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131DF" w14:textId="77777777" w:rsidR="00457D5E" w:rsidRPr="00DA30AD" w:rsidRDefault="006D6BA5" w:rsidP="006D6BA5">
      <w:pPr>
        <w:numPr>
          <w:ilvl w:val="0"/>
          <w:numId w:val="9"/>
        </w:numPr>
        <w:autoSpaceDE w:val="0"/>
        <w:autoSpaceDN w:val="0"/>
        <w:adjustRightInd w:val="0"/>
        <w:spacing w:after="0" w:line="240" w:lineRule="auto"/>
        <w:rPr>
          <w:rFonts w:asciiTheme="minorHAnsi" w:hAnsiTheme="minorHAnsi" w:cstheme="minorHAnsi"/>
          <w:b/>
          <w:bCs/>
        </w:rPr>
      </w:pPr>
      <w:bookmarkStart w:id="0" w:name="_GoBack"/>
      <w:bookmarkEnd w:id="0"/>
      <w:r w:rsidRPr="00DA30AD">
        <w:rPr>
          <w:rFonts w:asciiTheme="minorHAnsi" w:hAnsiTheme="minorHAnsi" w:cstheme="minorHAnsi"/>
          <w:b/>
          <w:bCs/>
          <w:u w:val="single"/>
        </w:rPr>
        <w:t>Purpose</w:t>
      </w:r>
    </w:p>
    <w:p w14:paraId="3DB32FD3" w14:textId="77777777" w:rsidR="006D6BA5" w:rsidRPr="00DA30AD" w:rsidRDefault="006D6BA5" w:rsidP="006D6BA5">
      <w:pPr>
        <w:autoSpaceDE w:val="0"/>
        <w:autoSpaceDN w:val="0"/>
        <w:adjustRightInd w:val="0"/>
        <w:spacing w:after="0" w:line="240" w:lineRule="auto"/>
        <w:ind w:left="720"/>
        <w:rPr>
          <w:rFonts w:asciiTheme="minorHAnsi" w:hAnsiTheme="minorHAnsi" w:cstheme="minorHAnsi"/>
          <w:b/>
          <w:bCs/>
          <w:u w:val="single"/>
        </w:rPr>
      </w:pPr>
    </w:p>
    <w:p w14:paraId="1E3E7624" w14:textId="77777777" w:rsidR="008C1738" w:rsidRPr="00DA30AD" w:rsidRDefault="006D6BA5" w:rsidP="004C2EAA">
      <w:pPr>
        <w:autoSpaceDE w:val="0"/>
        <w:autoSpaceDN w:val="0"/>
        <w:adjustRightInd w:val="0"/>
        <w:spacing w:after="0" w:line="240" w:lineRule="auto"/>
        <w:ind w:left="720"/>
        <w:jc w:val="both"/>
        <w:rPr>
          <w:rFonts w:asciiTheme="minorHAnsi" w:hAnsiTheme="minorHAnsi" w:cstheme="minorHAnsi"/>
          <w:bCs/>
        </w:rPr>
      </w:pPr>
      <w:r w:rsidRPr="00DA30AD">
        <w:rPr>
          <w:rFonts w:asciiTheme="minorHAnsi" w:hAnsiTheme="minorHAnsi" w:cstheme="minorHAnsi"/>
          <w:bCs/>
        </w:rPr>
        <w:t xml:space="preserve">This policy </w:t>
      </w:r>
      <w:r w:rsidR="00A81574">
        <w:rPr>
          <w:rFonts w:asciiTheme="minorHAnsi" w:hAnsiTheme="minorHAnsi" w:cstheme="minorHAnsi"/>
          <w:bCs/>
        </w:rPr>
        <w:t xml:space="preserve">governs and </w:t>
      </w:r>
      <w:r w:rsidRPr="00DA30AD">
        <w:rPr>
          <w:rFonts w:asciiTheme="minorHAnsi" w:hAnsiTheme="minorHAnsi" w:cstheme="minorHAnsi"/>
          <w:bCs/>
        </w:rPr>
        <w:t>explains</w:t>
      </w:r>
      <w:r w:rsidR="00F30E07">
        <w:rPr>
          <w:rFonts w:asciiTheme="minorHAnsi" w:hAnsiTheme="minorHAnsi" w:cstheme="minorHAnsi"/>
          <w:bCs/>
        </w:rPr>
        <w:t xml:space="preserve"> benefits available to Weber County employees and retirees.</w:t>
      </w:r>
      <w:r w:rsidR="001A0AD5">
        <w:rPr>
          <w:rFonts w:asciiTheme="minorHAnsi" w:hAnsiTheme="minorHAnsi" w:cstheme="minorHAnsi"/>
          <w:bCs/>
        </w:rPr>
        <w:t xml:space="preserve">  This policy supersedes any and all former policies on benefits and/or retirement, including the Weber County Retirement Incentive Policy.</w:t>
      </w:r>
    </w:p>
    <w:p w14:paraId="5D46F74D" w14:textId="77777777" w:rsidR="008C1738" w:rsidRPr="00DA30AD" w:rsidRDefault="008C1738" w:rsidP="004C2EAA">
      <w:pPr>
        <w:autoSpaceDE w:val="0"/>
        <w:autoSpaceDN w:val="0"/>
        <w:adjustRightInd w:val="0"/>
        <w:spacing w:after="0" w:line="240" w:lineRule="auto"/>
        <w:ind w:left="720"/>
        <w:jc w:val="both"/>
        <w:rPr>
          <w:rFonts w:asciiTheme="minorHAnsi" w:hAnsiTheme="minorHAnsi" w:cstheme="minorHAnsi"/>
          <w:bCs/>
        </w:rPr>
      </w:pPr>
    </w:p>
    <w:p w14:paraId="068A35F8" w14:textId="77777777" w:rsidR="008C1738" w:rsidRPr="00DA30AD" w:rsidRDefault="008C1738" w:rsidP="004C2EAA">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Policy</w:t>
      </w:r>
    </w:p>
    <w:p w14:paraId="7F451B45" w14:textId="77777777" w:rsidR="008C1738" w:rsidRPr="00DA30AD" w:rsidRDefault="008C1738" w:rsidP="004C2EAA">
      <w:pPr>
        <w:autoSpaceDE w:val="0"/>
        <w:autoSpaceDN w:val="0"/>
        <w:adjustRightInd w:val="0"/>
        <w:spacing w:after="0" w:line="240" w:lineRule="auto"/>
        <w:ind w:left="720"/>
        <w:jc w:val="both"/>
        <w:rPr>
          <w:rFonts w:asciiTheme="minorHAnsi" w:hAnsiTheme="minorHAnsi" w:cstheme="minorHAnsi"/>
          <w:b/>
          <w:bCs/>
          <w:u w:val="single"/>
        </w:rPr>
      </w:pPr>
    </w:p>
    <w:p w14:paraId="19341E67" w14:textId="77777777" w:rsidR="008C1738" w:rsidRPr="00DA30AD" w:rsidRDefault="009C3F72" w:rsidP="004C2EAA">
      <w:pPr>
        <w:autoSpaceDE w:val="0"/>
        <w:autoSpaceDN w:val="0"/>
        <w:adjustRightInd w:val="0"/>
        <w:spacing w:after="0" w:line="240" w:lineRule="auto"/>
        <w:ind w:left="720"/>
        <w:jc w:val="both"/>
        <w:rPr>
          <w:rFonts w:asciiTheme="minorHAnsi" w:hAnsiTheme="minorHAnsi" w:cstheme="minorHAnsi"/>
          <w:bCs/>
        </w:rPr>
      </w:pPr>
      <w:r>
        <w:rPr>
          <w:rFonts w:asciiTheme="minorHAnsi" w:hAnsiTheme="minorHAnsi" w:cstheme="minorHAnsi"/>
          <w:bCs/>
        </w:rPr>
        <w:t xml:space="preserve">Weber County provides </w:t>
      </w:r>
      <w:r w:rsidR="00F30E07">
        <w:rPr>
          <w:rFonts w:asciiTheme="minorHAnsi" w:hAnsiTheme="minorHAnsi" w:cstheme="minorHAnsi"/>
          <w:bCs/>
        </w:rPr>
        <w:t>cost</w:t>
      </w:r>
      <w:r w:rsidR="00962010">
        <w:rPr>
          <w:rFonts w:asciiTheme="minorHAnsi" w:hAnsiTheme="minorHAnsi" w:cstheme="minorHAnsi"/>
          <w:bCs/>
        </w:rPr>
        <w:t>-</w:t>
      </w:r>
      <w:r w:rsidR="00F30E07">
        <w:rPr>
          <w:rFonts w:asciiTheme="minorHAnsi" w:hAnsiTheme="minorHAnsi" w:cstheme="minorHAnsi"/>
          <w:bCs/>
        </w:rPr>
        <w:t xml:space="preserve">effective </w:t>
      </w:r>
      <w:r w:rsidR="002E3585">
        <w:rPr>
          <w:rFonts w:asciiTheme="minorHAnsi" w:hAnsiTheme="minorHAnsi" w:cstheme="minorHAnsi"/>
          <w:bCs/>
        </w:rPr>
        <w:t>benefits</w:t>
      </w:r>
      <w:r w:rsidR="00F30E07">
        <w:rPr>
          <w:rFonts w:asciiTheme="minorHAnsi" w:hAnsiTheme="minorHAnsi" w:cstheme="minorHAnsi"/>
          <w:bCs/>
        </w:rPr>
        <w:t xml:space="preserve"> options designed to attract and retain capable and qualified</w:t>
      </w:r>
      <w:r w:rsidR="00962010">
        <w:rPr>
          <w:rFonts w:asciiTheme="minorHAnsi" w:hAnsiTheme="minorHAnsi" w:cstheme="minorHAnsi"/>
          <w:bCs/>
        </w:rPr>
        <w:t xml:space="preserve"> employees</w:t>
      </w:r>
      <w:r w:rsidR="00F30E07">
        <w:rPr>
          <w:rFonts w:asciiTheme="minorHAnsi" w:hAnsiTheme="minorHAnsi" w:cstheme="minorHAnsi"/>
          <w:bCs/>
        </w:rPr>
        <w:t xml:space="preserve">.  The insurance </w:t>
      </w:r>
      <w:r w:rsidR="00962010">
        <w:rPr>
          <w:rFonts w:asciiTheme="minorHAnsi" w:hAnsiTheme="minorHAnsi" w:cstheme="minorHAnsi"/>
          <w:bCs/>
        </w:rPr>
        <w:t>options</w:t>
      </w:r>
      <w:r w:rsidR="00F30E07">
        <w:rPr>
          <w:rFonts w:asciiTheme="minorHAnsi" w:hAnsiTheme="minorHAnsi" w:cstheme="minorHAnsi"/>
          <w:bCs/>
        </w:rPr>
        <w:t xml:space="preserve"> </w:t>
      </w:r>
      <w:r w:rsidR="00962010">
        <w:rPr>
          <w:rFonts w:asciiTheme="minorHAnsi" w:hAnsiTheme="minorHAnsi" w:cstheme="minorHAnsi"/>
          <w:bCs/>
        </w:rPr>
        <w:t>are</w:t>
      </w:r>
      <w:r w:rsidR="00F30E07">
        <w:rPr>
          <w:rFonts w:asciiTheme="minorHAnsi" w:hAnsiTheme="minorHAnsi" w:cstheme="minorHAnsi"/>
          <w:bCs/>
        </w:rPr>
        <w:t xml:space="preserve"> designed to support the health and well-being of all </w:t>
      </w:r>
      <w:r w:rsidR="00962010">
        <w:rPr>
          <w:rFonts w:asciiTheme="minorHAnsi" w:hAnsiTheme="minorHAnsi" w:cstheme="minorHAnsi"/>
          <w:bCs/>
        </w:rPr>
        <w:t>Weber C</w:t>
      </w:r>
      <w:r w:rsidR="00F30E07">
        <w:rPr>
          <w:rFonts w:asciiTheme="minorHAnsi" w:hAnsiTheme="minorHAnsi" w:cstheme="minorHAnsi"/>
          <w:bCs/>
        </w:rPr>
        <w:t>ounty employees.</w:t>
      </w:r>
    </w:p>
    <w:p w14:paraId="7F7F2477" w14:textId="77777777" w:rsidR="006D6BA5" w:rsidRPr="00DA30AD" w:rsidRDefault="006D6BA5" w:rsidP="004C2EAA">
      <w:pPr>
        <w:autoSpaceDE w:val="0"/>
        <w:autoSpaceDN w:val="0"/>
        <w:adjustRightInd w:val="0"/>
        <w:spacing w:after="0" w:line="240" w:lineRule="auto"/>
        <w:jc w:val="both"/>
        <w:rPr>
          <w:rFonts w:asciiTheme="minorHAnsi" w:hAnsiTheme="minorHAnsi" w:cstheme="minorHAnsi"/>
          <w:bCs/>
        </w:rPr>
      </w:pPr>
    </w:p>
    <w:p w14:paraId="4BA6DB45" w14:textId="77777777" w:rsidR="006D6BA5" w:rsidRPr="00DA30AD" w:rsidRDefault="006D6BA5" w:rsidP="004C2EAA">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Procedures</w:t>
      </w:r>
    </w:p>
    <w:p w14:paraId="5B36D196" w14:textId="77777777" w:rsidR="00457D5E" w:rsidRPr="00DA30AD" w:rsidRDefault="00457D5E" w:rsidP="004C2EAA">
      <w:pPr>
        <w:autoSpaceDE w:val="0"/>
        <w:autoSpaceDN w:val="0"/>
        <w:adjustRightInd w:val="0"/>
        <w:spacing w:after="0" w:line="240" w:lineRule="auto"/>
        <w:jc w:val="both"/>
        <w:rPr>
          <w:rFonts w:asciiTheme="minorHAnsi" w:hAnsiTheme="minorHAnsi" w:cstheme="minorHAnsi"/>
        </w:rPr>
      </w:pPr>
    </w:p>
    <w:p w14:paraId="61135A6E" w14:textId="77777777" w:rsidR="00415D92" w:rsidRPr="00FC69AD" w:rsidRDefault="00415D92" w:rsidP="00415D92">
      <w:pPr>
        <w:pStyle w:val="ListParagraph"/>
        <w:numPr>
          <w:ilvl w:val="0"/>
          <w:numId w:val="10"/>
        </w:numPr>
        <w:rPr>
          <w:rFonts w:asciiTheme="minorHAnsi" w:hAnsiTheme="minorHAnsi" w:cstheme="minorHAnsi"/>
        </w:rPr>
      </w:pPr>
      <w:r w:rsidRPr="00FC69AD">
        <w:rPr>
          <w:rFonts w:asciiTheme="minorHAnsi" w:hAnsiTheme="minorHAnsi" w:cstheme="minorHAnsi"/>
        </w:rPr>
        <w:t xml:space="preserve">Employees in Benefits Eligible positions as defined in </w:t>
      </w:r>
      <w:hyperlink r:id="rId8" w:history="1">
        <w:r w:rsidR="002E4DCE" w:rsidRPr="00FC69AD">
          <w:rPr>
            <w:rStyle w:val="Hyperlink"/>
            <w:rFonts w:asciiTheme="minorHAnsi" w:hAnsiTheme="minorHAnsi" w:cstheme="minorHAnsi"/>
          </w:rPr>
          <w:t>HR Policy 2-100</w:t>
        </w:r>
        <w:r w:rsidRPr="00FC69AD">
          <w:rPr>
            <w:rStyle w:val="Hyperlink"/>
            <w:rFonts w:asciiTheme="minorHAnsi" w:hAnsiTheme="minorHAnsi" w:cstheme="minorHAnsi"/>
          </w:rPr>
          <w:t xml:space="preserve"> Employment Status</w:t>
        </w:r>
      </w:hyperlink>
      <w:r w:rsidRPr="00FC69AD">
        <w:rPr>
          <w:rFonts w:asciiTheme="minorHAnsi" w:hAnsiTheme="minorHAnsi" w:cstheme="minorHAnsi"/>
        </w:rPr>
        <w:t xml:space="preserve"> have the option of participating in insurance programs.</w:t>
      </w:r>
    </w:p>
    <w:p w14:paraId="3E81203A" w14:textId="77777777" w:rsidR="00415D92" w:rsidRPr="00415D92" w:rsidRDefault="00415D92" w:rsidP="00415D92">
      <w:pPr>
        <w:pStyle w:val="ListParagraph"/>
        <w:autoSpaceDE w:val="0"/>
        <w:autoSpaceDN w:val="0"/>
        <w:adjustRightInd w:val="0"/>
        <w:spacing w:after="0" w:line="240" w:lineRule="auto"/>
        <w:ind w:left="1080"/>
        <w:jc w:val="both"/>
        <w:rPr>
          <w:rFonts w:asciiTheme="minorHAnsi" w:hAnsiTheme="minorHAnsi" w:cstheme="minorHAnsi"/>
        </w:rPr>
      </w:pPr>
    </w:p>
    <w:p w14:paraId="7ABE2AFB" w14:textId="77777777" w:rsidR="000B78C3" w:rsidRPr="00BA4BD7" w:rsidRDefault="000B78C3" w:rsidP="000B78C3">
      <w:pPr>
        <w:pStyle w:val="ListParagraph"/>
        <w:numPr>
          <w:ilvl w:val="0"/>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b/>
        </w:rPr>
        <w:t>Insurance Enrollment and Coverage</w:t>
      </w:r>
    </w:p>
    <w:p w14:paraId="6C83DE2F" w14:textId="77777777" w:rsidR="00BA4BD7" w:rsidRPr="000B78C3" w:rsidRDefault="00BA4BD7" w:rsidP="00BA4BD7">
      <w:pPr>
        <w:pStyle w:val="ListParagraph"/>
        <w:autoSpaceDE w:val="0"/>
        <w:autoSpaceDN w:val="0"/>
        <w:adjustRightInd w:val="0"/>
        <w:spacing w:after="0" w:line="240" w:lineRule="auto"/>
        <w:ind w:left="1080"/>
        <w:jc w:val="both"/>
        <w:rPr>
          <w:rFonts w:asciiTheme="minorHAnsi" w:hAnsiTheme="minorHAnsi" w:cstheme="minorHAnsi"/>
        </w:rPr>
      </w:pPr>
    </w:p>
    <w:p w14:paraId="19EFACC9" w14:textId="77777777" w:rsidR="000B78C3" w:rsidRDefault="00F272EB" w:rsidP="000B78C3">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Weber County may provide insurance coverage</w:t>
      </w:r>
      <w:r w:rsidR="00492F1A">
        <w:rPr>
          <w:rFonts w:asciiTheme="minorHAnsi" w:hAnsiTheme="minorHAnsi" w:cstheme="minorHAnsi"/>
        </w:rPr>
        <w:t xml:space="preserve"> (i.e. health, dental, </w:t>
      </w:r>
      <w:r w:rsidR="00A564A2">
        <w:rPr>
          <w:rFonts w:asciiTheme="minorHAnsi" w:hAnsiTheme="minorHAnsi" w:cstheme="minorHAnsi"/>
        </w:rPr>
        <w:t>vision</w:t>
      </w:r>
      <w:r w:rsidR="00B81535">
        <w:rPr>
          <w:rFonts w:asciiTheme="minorHAnsi" w:hAnsiTheme="minorHAnsi" w:cstheme="minorHAnsi"/>
        </w:rPr>
        <w:t>,</w:t>
      </w:r>
      <w:r w:rsidR="00A564A2">
        <w:rPr>
          <w:rFonts w:asciiTheme="minorHAnsi" w:hAnsiTheme="minorHAnsi" w:cstheme="minorHAnsi"/>
        </w:rPr>
        <w:t xml:space="preserve"> </w:t>
      </w:r>
      <w:r w:rsidR="00492F1A">
        <w:rPr>
          <w:rFonts w:asciiTheme="minorHAnsi" w:hAnsiTheme="minorHAnsi" w:cstheme="minorHAnsi"/>
        </w:rPr>
        <w:t xml:space="preserve">life insurance) </w:t>
      </w:r>
      <w:r>
        <w:rPr>
          <w:rFonts w:asciiTheme="minorHAnsi" w:hAnsiTheme="minorHAnsi" w:cstheme="minorHAnsi"/>
        </w:rPr>
        <w:t>as determined each year during Weber County’s budget process.</w:t>
      </w:r>
    </w:p>
    <w:p w14:paraId="1AC44A4D" w14:textId="77777777" w:rsidR="002D07F4" w:rsidRDefault="0057008C" w:rsidP="00E02CF1">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Employees </w:t>
      </w:r>
      <w:r w:rsidR="00415D92">
        <w:rPr>
          <w:rFonts w:asciiTheme="minorHAnsi" w:hAnsiTheme="minorHAnsi" w:cstheme="minorHAnsi"/>
        </w:rPr>
        <w:t xml:space="preserve">can enroll </w:t>
      </w:r>
      <w:r w:rsidR="001902F9">
        <w:rPr>
          <w:rFonts w:asciiTheme="minorHAnsi" w:hAnsiTheme="minorHAnsi" w:cstheme="minorHAnsi"/>
        </w:rPr>
        <w:t>for</w:t>
      </w:r>
      <w:r w:rsidR="00415D92">
        <w:rPr>
          <w:rFonts w:asciiTheme="minorHAnsi" w:hAnsiTheme="minorHAnsi" w:cstheme="minorHAnsi"/>
        </w:rPr>
        <w:t xml:space="preserve"> insurance benefits during annual open enrollment or </w:t>
      </w:r>
      <w:r w:rsidR="00484AAD">
        <w:rPr>
          <w:rFonts w:asciiTheme="minorHAnsi" w:hAnsiTheme="minorHAnsi" w:cstheme="minorHAnsi"/>
        </w:rPr>
        <w:t xml:space="preserve">within </w:t>
      </w:r>
      <w:r>
        <w:rPr>
          <w:rFonts w:asciiTheme="minorHAnsi" w:hAnsiTheme="minorHAnsi" w:cstheme="minorHAnsi"/>
        </w:rPr>
        <w:t xml:space="preserve">30 days </w:t>
      </w:r>
      <w:r w:rsidR="00484AAD">
        <w:rPr>
          <w:rFonts w:asciiTheme="minorHAnsi" w:hAnsiTheme="minorHAnsi" w:cstheme="minorHAnsi"/>
        </w:rPr>
        <w:t>after</w:t>
      </w:r>
      <w:r>
        <w:rPr>
          <w:rFonts w:asciiTheme="minorHAnsi" w:hAnsiTheme="minorHAnsi" w:cstheme="minorHAnsi"/>
        </w:rPr>
        <w:t xml:space="preserve"> their </w:t>
      </w:r>
      <w:r w:rsidR="000D6B2B">
        <w:rPr>
          <w:rFonts w:asciiTheme="minorHAnsi" w:hAnsiTheme="minorHAnsi" w:cstheme="minorHAnsi"/>
        </w:rPr>
        <w:t xml:space="preserve">date of </w:t>
      </w:r>
      <w:r>
        <w:rPr>
          <w:rFonts w:asciiTheme="minorHAnsi" w:hAnsiTheme="minorHAnsi" w:cstheme="minorHAnsi"/>
        </w:rPr>
        <w:t>hire.</w:t>
      </w:r>
      <w:r w:rsidR="0017575E">
        <w:rPr>
          <w:rFonts w:asciiTheme="minorHAnsi" w:hAnsiTheme="minorHAnsi" w:cstheme="minorHAnsi"/>
        </w:rPr>
        <w:t xml:space="preserve">  </w:t>
      </w:r>
      <w:r w:rsidR="00D0632A">
        <w:rPr>
          <w:rFonts w:asciiTheme="minorHAnsi" w:hAnsiTheme="minorHAnsi" w:cstheme="minorHAnsi"/>
        </w:rPr>
        <w:t>For n</w:t>
      </w:r>
      <w:r w:rsidR="0017575E">
        <w:rPr>
          <w:rFonts w:asciiTheme="minorHAnsi" w:hAnsiTheme="minorHAnsi" w:cstheme="minorHAnsi"/>
        </w:rPr>
        <w:t>ew hired employees, benefits begin the first day of the month following date of hire.</w:t>
      </w:r>
    </w:p>
    <w:p w14:paraId="7763370C" w14:textId="77777777" w:rsidR="00E02CF1" w:rsidRDefault="00E02CF1" w:rsidP="00E02CF1">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An employee </w:t>
      </w:r>
      <w:r w:rsidR="00B53A45">
        <w:rPr>
          <w:rFonts w:asciiTheme="minorHAnsi" w:hAnsiTheme="minorHAnsi" w:cstheme="minorHAnsi"/>
        </w:rPr>
        <w:t xml:space="preserve">must enroll a spouse </w:t>
      </w:r>
      <w:r>
        <w:rPr>
          <w:rFonts w:asciiTheme="minorHAnsi" w:hAnsiTheme="minorHAnsi" w:cstheme="minorHAnsi"/>
        </w:rPr>
        <w:t>or dependent children to trigger dependent coverage.</w:t>
      </w:r>
    </w:p>
    <w:p w14:paraId="3443C7B6" w14:textId="77777777" w:rsidR="00E02CF1" w:rsidRDefault="00E02CF1" w:rsidP="00E02CF1">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An employee must provide documentation requested by Human Resources for the purposes of determining the eligibility of</w:t>
      </w:r>
      <w:r w:rsidR="001902F9">
        <w:rPr>
          <w:rFonts w:asciiTheme="minorHAnsi" w:hAnsiTheme="minorHAnsi" w:cstheme="minorHAnsi"/>
        </w:rPr>
        <w:t xml:space="preserve"> a</w:t>
      </w:r>
      <w:r>
        <w:rPr>
          <w:rFonts w:asciiTheme="minorHAnsi" w:hAnsiTheme="minorHAnsi" w:cstheme="minorHAnsi"/>
        </w:rPr>
        <w:t xml:space="preserve"> sp</w:t>
      </w:r>
      <w:r w:rsidR="00E87A71">
        <w:rPr>
          <w:rFonts w:asciiTheme="minorHAnsi" w:hAnsiTheme="minorHAnsi" w:cstheme="minorHAnsi"/>
        </w:rPr>
        <w:t>ouse</w:t>
      </w:r>
      <w:r>
        <w:rPr>
          <w:rFonts w:asciiTheme="minorHAnsi" w:hAnsiTheme="minorHAnsi" w:cstheme="minorHAnsi"/>
        </w:rPr>
        <w:t xml:space="preserve"> or children within 30 days o</w:t>
      </w:r>
      <w:r w:rsidR="0092580B">
        <w:rPr>
          <w:rFonts w:asciiTheme="minorHAnsi" w:hAnsiTheme="minorHAnsi" w:cstheme="minorHAnsi"/>
        </w:rPr>
        <w:t>f</w:t>
      </w:r>
      <w:r>
        <w:rPr>
          <w:rFonts w:asciiTheme="minorHAnsi" w:hAnsiTheme="minorHAnsi" w:cstheme="minorHAnsi"/>
        </w:rPr>
        <w:t xml:space="preserve"> eligibility.</w:t>
      </w:r>
    </w:p>
    <w:p w14:paraId="275170CD" w14:textId="77777777" w:rsidR="00E02CF1" w:rsidRDefault="00E02CF1" w:rsidP="00E02CF1">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Coverage for a spouse or dependent children must be obtained within 30 days after a </w:t>
      </w:r>
      <w:r w:rsidR="00787A8B">
        <w:rPr>
          <w:rFonts w:asciiTheme="minorHAnsi" w:hAnsiTheme="minorHAnsi" w:cstheme="minorHAnsi"/>
        </w:rPr>
        <w:t>qualifying life event as defined by</w:t>
      </w:r>
      <w:r w:rsidR="006B58E8">
        <w:rPr>
          <w:rFonts w:asciiTheme="minorHAnsi" w:hAnsiTheme="minorHAnsi" w:cstheme="minorHAnsi"/>
        </w:rPr>
        <w:t xml:space="preserve"> the </w:t>
      </w:r>
      <w:r w:rsidR="006B58E8" w:rsidRPr="00135F03">
        <w:rPr>
          <w:rFonts w:asciiTheme="minorHAnsi" w:hAnsiTheme="minorHAnsi" w:cstheme="minorHAnsi"/>
        </w:rPr>
        <w:t>Internal Revenue Service</w:t>
      </w:r>
      <w:r w:rsidR="00787A8B" w:rsidRPr="00135F03">
        <w:rPr>
          <w:rFonts w:asciiTheme="minorHAnsi" w:hAnsiTheme="minorHAnsi" w:cstheme="minorHAnsi"/>
        </w:rPr>
        <w:t xml:space="preserve"> </w:t>
      </w:r>
      <w:r w:rsidR="006B58E8" w:rsidRPr="00135F03">
        <w:rPr>
          <w:rFonts w:asciiTheme="minorHAnsi" w:hAnsiTheme="minorHAnsi" w:cstheme="minorHAnsi"/>
        </w:rPr>
        <w:t>(</w:t>
      </w:r>
      <w:r w:rsidR="00787A8B" w:rsidRPr="00135F03">
        <w:rPr>
          <w:rFonts w:asciiTheme="minorHAnsi" w:hAnsiTheme="minorHAnsi" w:cstheme="minorHAnsi"/>
        </w:rPr>
        <w:t>IRS</w:t>
      </w:r>
      <w:r w:rsidR="006B58E8" w:rsidRPr="00135F03">
        <w:rPr>
          <w:rFonts w:asciiTheme="minorHAnsi" w:hAnsiTheme="minorHAnsi" w:cstheme="minorHAnsi"/>
        </w:rPr>
        <w:t>)</w:t>
      </w:r>
      <w:r w:rsidRPr="00135F03">
        <w:rPr>
          <w:rFonts w:asciiTheme="minorHAnsi" w:hAnsiTheme="minorHAnsi" w:cstheme="minorHAnsi"/>
        </w:rPr>
        <w:t>.</w:t>
      </w:r>
    </w:p>
    <w:p w14:paraId="7A614096" w14:textId="77777777" w:rsidR="00E02CF1" w:rsidRDefault="00E02CF1" w:rsidP="00E02CF1">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If an employee declines enrollment because</w:t>
      </w:r>
      <w:r w:rsidR="00B80040">
        <w:rPr>
          <w:rFonts w:asciiTheme="minorHAnsi" w:hAnsiTheme="minorHAnsi" w:cstheme="minorHAnsi"/>
        </w:rPr>
        <w:t xml:space="preserve"> of</w:t>
      </w:r>
      <w:r>
        <w:rPr>
          <w:rFonts w:asciiTheme="minorHAnsi" w:hAnsiTheme="minorHAnsi" w:cstheme="minorHAnsi"/>
        </w:rPr>
        <w:t xml:space="preserve"> other health or dental insurance coverage, the employee may request enrollment within 30 days after the other coverage ends.  If the employee misses the 30-day enrollment window, their next opportunity to enroll will be the next open enrollment period.  The employee will be responsible to provide documentation as requested by Human Resources for the purposes of determining prior cov</w:t>
      </w:r>
      <w:r w:rsidR="00C56FB7">
        <w:rPr>
          <w:rFonts w:asciiTheme="minorHAnsi" w:hAnsiTheme="minorHAnsi" w:cstheme="minorHAnsi"/>
        </w:rPr>
        <w:t xml:space="preserve">erage within 30 days of the </w:t>
      </w:r>
      <w:r>
        <w:rPr>
          <w:rFonts w:asciiTheme="minorHAnsi" w:hAnsiTheme="minorHAnsi" w:cstheme="minorHAnsi"/>
        </w:rPr>
        <w:t>qualifying event</w:t>
      </w:r>
      <w:r w:rsidR="00C56FB7">
        <w:rPr>
          <w:rFonts w:asciiTheme="minorHAnsi" w:hAnsiTheme="minorHAnsi" w:cstheme="minorHAnsi"/>
        </w:rPr>
        <w:t xml:space="preserve"> as defined by </w:t>
      </w:r>
      <w:r w:rsidR="00C56FB7" w:rsidRPr="00135F03">
        <w:rPr>
          <w:rFonts w:asciiTheme="minorHAnsi" w:hAnsiTheme="minorHAnsi" w:cstheme="minorHAnsi"/>
        </w:rPr>
        <w:t>IRS</w:t>
      </w:r>
      <w:r>
        <w:rPr>
          <w:rFonts w:asciiTheme="minorHAnsi" w:hAnsiTheme="minorHAnsi" w:cstheme="minorHAnsi"/>
        </w:rPr>
        <w:t>.</w:t>
      </w:r>
    </w:p>
    <w:p w14:paraId="7FF7ABB5" w14:textId="77777777" w:rsidR="00BA4BD7" w:rsidRDefault="00BA4BD7" w:rsidP="00BA4BD7">
      <w:pPr>
        <w:autoSpaceDE w:val="0"/>
        <w:autoSpaceDN w:val="0"/>
        <w:adjustRightInd w:val="0"/>
        <w:spacing w:after="0" w:line="240" w:lineRule="auto"/>
        <w:jc w:val="both"/>
        <w:rPr>
          <w:rFonts w:asciiTheme="minorHAnsi" w:hAnsiTheme="minorHAnsi" w:cstheme="minorHAnsi"/>
        </w:rPr>
      </w:pPr>
    </w:p>
    <w:p w14:paraId="5B832A46" w14:textId="77777777" w:rsidR="00BA4BD7" w:rsidRDefault="00BA4BD7" w:rsidP="00BA4BD7">
      <w:pPr>
        <w:autoSpaceDE w:val="0"/>
        <w:autoSpaceDN w:val="0"/>
        <w:adjustRightInd w:val="0"/>
        <w:spacing w:after="0" w:line="240" w:lineRule="auto"/>
        <w:jc w:val="both"/>
        <w:rPr>
          <w:rFonts w:asciiTheme="minorHAnsi" w:hAnsiTheme="minorHAnsi" w:cstheme="minorHAnsi"/>
        </w:rPr>
      </w:pPr>
    </w:p>
    <w:p w14:paraId="51F9B272" w14:textId="77777777" w:rsidR="00BA4BD7" w:rsidRDefault="00BA4BD7" w:rsidP="00BA4BD7">
      <w:pPr>
        <w:autoSpaceDE w:val="0"/>
        <w:autoSpaceDN w:val="0"/>
        <w:adjustRightInd w:val="0"/>
        <w:spacing w:after="0" w:line="240" w:lineRule="auto"/>
        <w:jc w:val="both"/>
        <w:rPr>
          <w:rFonts w:asciiTheme="minorHAnsi" w:hAnsiTheme="minorHAnsi" w:cstheme="minorHAnsi"/>
        </w:rPr>
      </w:pPr>
    </w:p>
    <w:p w14:paraId="733F9248" w14:textId="77777777" w:rsidR="00BA4BD7" w:rsidRDefault="00BA4BD7" w:rsidP="00BA4BD7">
      <w:pPr>
        <w:autoSpaceDE w:val="0"/>
        <w:autoSpaceDN w:val="0"/>
        <w:adjustRightInd w:val="0"/>
        <w:spacing w:after="0" w:line="240" w:lineRule="auto"/>
        <w:jc w:val="both"/>
        <w:rPr>
          <w:rFonts w:asciiTheme="minorHAnsi" w:hAnsiTheme="minorHAnsi" w:cstheme="minorHAnsi"/>
        </w:rPr>
      </w:pPr>
    </w:p>
    <w:p w14:paraId="68DBD04F" w14:textId="77777777" w:rsidR="00BA4BD7" w:rsidRDefault="00BA4BD7" w:rsidP="00BA4BD7">
      <w:pPr>
        <w:autoSpaceDE w:val="0"/>
        <w:autoSpaceDN w:val="0"/>
        <w:adjustRightInd w:val="0"/>
        <w:spacing w:after="0" w:line="240" w:lineRule="auto"/>
        <w:jc w:val="both"/>
        <w:rPr>
          <w:rFonts w:asciiTheme="minorHAnsi" w:hAnsiTheme="minorHAnsi" w:cstheme="minorHAnsi"/>
        </w:rPr>
      </w:pPr>
    </w:p>
    <w:p w14:paraId="53D36627" w14:textId="77777777" w:rsidR="00BA4BD7" w:rsidRPr="00BA4BD7" w:rsidRDefault="00BA4BD7" w:rsidP="00BA4BD7">
      <w:pPr>
        <w:autoSpaceDE w:val="0"/>
        <w:autoSpaceDN w:val="0"/>
        <w:adjustRightInd w:val="0"/>
        <w:spacing w:after="0" w:line="240" w:lineRule="auto"/>
        <w:jc w:val="both"/>
        <w:rPr>
          <w:rFonts w:asciiTheme="minorHAnsi" w:hAnsiTheme="minorHAnsi" w:cstheme="minorHAnsi"/>
        </w:rPr>
      </w:pPr>
    </w:p>
    <w:p w14:paraId="7002BEE1" w14:textId="77777777" w:rsidR="00F272EB" w:rsidRDefault="00F272EB" w:rsidP="00F272EB">
      <w:pPr>
        <w:pStyle w:val="ListParagraph"/>
        <w:autoSpaceDE w:val="0"/>
        <w:autoSpaceDN w:val="0"/>
        <w:adjustRightInd w:val="0"/>
        <w:spacing w:after="0" w:line="240" w:lineRule="auto"/>
        <w:ind w:left="1800"/>
        <w:jc w:val="both"/>
        <w:rPr>
          <w:rFonts w:asciiTheme="minorHAnsi" w:hAnsiTheme="minorHAnsi" w:cstheme="minorHAnsi"/>
        </w:rPr>
      </w:pPr>
    </w:p>
    <w:p w14:paraId="3461C057" w14:textId="77777777" w:rsidR="00F272EB" w:rsidRPr="00DD7827" w:rsidRDefault="00F272EB" w:rsidP="00F272EB">
      <w:pPr>
        <w:pStyle w:val="ListParagraph"/>
        <w:numPr>
          <w:ilvl w:val="0"/>
          <w:numId w:val="10"/>
        </w:numPr>
        <w:autoSpaceDE w:val="0"/>
        <w:autoSpaceDN w:val="0"/>
        <w:adjustRightInd w:val="0"/>
        <w:spacing w:after="0" w:line="240" w:lineRule="auto"/>
        <w:jc w:val="both"/>
        <w:rPr>
          <w:rFonts w:asciiTheme="minorHAnsi" w:hAnsiTheme="minorHAnsi" w:cstheme="minorHAnsi"/>
        </w:rPr>
      </w:pPr>
      <w:r w:rsidRPr="00FC69AD">
        <w:rPr>
          <w:rFonts w:asciiTheme="minorHAnsi" w:hAnsiTheme="minorHAnsi" w:cstheme="minorHAnsi"/>
        </w:rPr>
        <w:t xml:space="preserve">Additional information on all benefits offered to employees can be found on the </w:t>
      </w:r>
      <w:hyperlink r:id="rId9" w:history="1">
        <w:r w:rsidRPr="00FC69AD">
          <w:rPr>
            <w:rStyle w:val="Hyperlink"/>
            <w:rFonts w:asciiTheme="minorHAnsi" w:hAnsiTheme="minorHAnsi" w:cstheme="minorHAnsi"/>
          </w:rPr>
          <w:t>Human Resources website</w:t>
        </w:r>
      </w:hyperlink>
      <w:r w:rsidRPr="00FC69AD">
        <w:rPr>
          <w:rFonts w:asciiTheme="minorHAnsi" w:hAnsiTheme="minorHAnsi" w:cstheme="minorHAnsi"/>
        </w:rPr>
        <w:t>.</w:t>
      </w:r>
    </w:p>
    <w:p w14:paraId="251C9429" w14:textId="77777777" w:rsidR="00415D92" w:rsidRPr="00415D92" w:rsidRDefault="00415D92" w:rsidP="00415D92">
      <w:pPr>
        <w:autoSpaceDE w:val="0"/>
        <w:autoSpaceDN w:val="0"/>
        <w:adjustRightInd w:val="0"/>
        <w:spacing w:after="0" w:line="240" w:lineRule="auto"/>
        <w:jc w:val="both"/>
        <w:rPr>
          <w:rFonts w:asciiTheme="minorHAnsi" w:hAnsiTheme="minorHAnsi" w:cstheme="minorHAnsi"/>
          <w:b/>
        </w:rPr>
      </w:pPr>
    </w:p>
    <w:p w14:paraId="546CB878" w14:textId="77777777" w:rsidR="00514271" w:rsidRPr="00FC69AD" w:rsidRDefault="00514271" w:rsidP="00514271">
      <w:pPr>
        <w:pStyle w:val="ListParagraph"/>
        <w:numPr>
          <w:ilvl w:val="0"/>
          <w:numId w:val="10"/>
        </w:numPr>
        <w:autoSpaceDE w:val="0"/>
        <w:autoSpaceDN w:val="0"/>
        <w:adjustRightInd w:val="0"/>
        <w:spacing w:after="0" w:line="240" w:lineRule="auto"/>
        <w:jc w:val="both"/>
        <w:rPr>
          <w:rFonts w:asciiTheme="minorHAnsi" w:hAnsiTheme="minorHAnsi" w:cstheme="minorHAnsi"/>
        </w:rPr>
      </w:pPr>
      <w:r w:rsidRPr="00FC69AD">
        <w:rPr>
          <w:rFonts w:asciiTheme="minorHAnsi" w:hAnsiTheme="minorHAnsi" w:cstheme="minorHAnsi"/>
        </w:rPr>
        <w:t xml:space="preserve">Coordination of Benefits is designed and enacted by the Board of County Commissioners for the purpose of coordinating the medical insurance benefits of </w:t>
      </w:r>
      <w:r w:rsidR="00135F03" w:rsidRPr="00FC69AD">
        <w:rPr>
          <w:rFonts w:asciiTheme="minorHAnsi" w:hAnsiTheme="minorHAnsi" w:cstheme="minorHAnsi"/>
        </w:rPr>
        <w:t>legally married</w:t>
      </w:r>
      <w:r w:rsidR="007674E4" w:rsidRPr="00FC69AD">
        <w:rPr>
          <w:rFonts w:asciiTheme="minorHAnsi" w:hAnsiTheme="minorHAnsi" w:cstheme="minorHAnsi"/>
        </w:rPr>
        <w:t xml:space="preserve"> couples who are both employed by Weber County.</w:t>
      </w:r>
    </w:p>
    <w:p w14:paraId="69EDA9AF" w14:textId="77777777" w:rsidR="00514271" w:rsidRPr="00DD7827" w:rsidRDefault="00514271" w:rsidP="00514271">
      <w:pPr>
        <w:pStyle w:val="ListParagraph"/>
        <w:autoSpaceDE w:val="0"/>
        <w:autoSpaceDN w:val="0"/>
        <w:adjustRightInd w:val="0"/>
        <w:spacing w:after="0" w:line="240" w:lineRule="auto"/>
        <w:ind w:left="1080"/>
        <w:jc w:val="both"/>
        <w:rPr>
          <w:rFonts w:asciiTheme="minorHAnsi" w:hAnsiTheme="minorHAnsi" w:cstheme="minorHAnsi"/>
        </w:rPr>
      </w:pPr>
    </w:p>
    <w:p w14:paraId="5D939376" w14:textId="77777777" w:rsidR="00A47A80" w:rsidRPr="006048AD" w:rsidRDefault="00514271" w:rsidP="00A47A80">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6048AD">
        <w:rPr>
          <w:rFonts w:asciiTheme="minorHAnsi" w:hAnsiTheme="minorHAnsi" w:cstheme="minorHAnsi"/>
        </w:rPr>
        <w:t>The Coordination of Benefits (COB) is established, administered and paid for by Weber County</w:t>
      </w:r>
      <w:r w:rsidR="00055D1D" w:rsidRPr="006048AD">
        <w:rPr>
          <w:rFonts w:asciiTheme="minorHAnsi" w:hAnsiTheme="minorHAnsi" w:cstheme="minorHAnsi"/>
        </w:rPr>
        <w:t>.</w:t>
      </w:r>
      <w:r w:rsidRPr="006048AD">
        <w:rPr>
          <w:rFonts w:asciiTheme="minorHAnsi" w:hAnsiTheme="minorHAnsi" w:cstheme="minorHAnsi"/>
        </w:rPr>
        <w:t xml:space="preserve"> It shall be the duty of the </w:t>
      </w:r>
      <w:r w:rsidR="00FF3F0B" w:rsidRPr="006048AD">
        <w:rPr>
          <w:rFonts w:asciiTheme="minorHAnsi" w:hAnsiTheme="minorHAnsi" w:cstheme="minorHAnsi"/>
        </w:rPr>
        <w:t>Payroll &amp;</w:t>
      </w:r>
      <w:r w:rsidRPr="006048AD">
        <w:rPr>
          <w:rFonts w:asciiTheme="minorHAnsi" w:hAnsiTheme="minorHAnsi" w:cstheme="minorHAnsi"/>
        </w:rPr>
        <w:t xml:space="preserve"> Benefits Manager to coordinate the medical and dental benefits</w:t>
      </w:r>
      <w:r w:rsidR="007674E4" w:rsidRPr="006048AD">
        <w:rPr>
          <w:rFonts w:asciiTheme="minorHAnsi" w:hAnsiTheme="minorHAnsi" w:cstheme="minorHAnsi"/>
        </w:rPr>
        <w:t>.  T</w:t>
      </w:r>
      <w:r w:rsidRPr="006048AD">
        <w:rPr>
          <w:rFonts w:asciiTheme="minorHAnsi" w:hAnsiTheme="minorHAnsi" w:cstheme="minorHAnsi"/>
        </w:rPr>
        <w:t>he COB does not increase or expand any medical insurance coverage.</w:t>
      </w:r>
    </w:p>
    <w:p w14:paraId="018CFD7F" w14:textId="12C4EE78" w:rsidR="00723173" w:rsidRPr="006048AD" w:rsidRDefault="00514271" w:rsidP="00C54671">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6048AD">
        <w:rPr>
          <w:rFonts w:asciiTheme="minorHAnsi" w:hAnsiTheme="minorHAnsi" w:cstheme="minorHAnsi"/>
        </w:rPr>
        <w:t xml:space="preserve">The COB Policy shall apply to all </w:t>
      </w:r>
      <w:r w:rsidR="00135F03" w:rsidRPr="006048AD">
        <w:rPr>
          <w:rFonts w:asciiTheme="minorHAnsi" w:hAnsiTheme="minorHAnsi" w:cstheme="minorHAnsi"/>
        </w:rPr>
        <w:t>legally married</w:t>
      </w:r>
      <w:r w:rsidRPr="006048AD">
        <w:rPr>
          <w:rFonts w:asciiTheme="minorHAnsi" w:hAnsiTheme="minorHAnsi" w:cstheme="minorHAnsi"/>
        </w:rPr>
        <w:t xml:space="preserve"> couples</w:t>
      </w:r>
      <w:r w:rsidR="00055D1D" w:rsidRPr="006048AD">
        <w:rPr>
          <w:rFonts w:asciiTheme="minorHAnsi" w:hAnsiTheme="minorHAnsi" w:cstheme="minorHAnsi"/>
        </w:rPr>
        <w:t xml:space="preserve"> who are both employed by Weber County</w:t>
      </w:r>
      <w:r w:rsidR="00BE601C">
        <w:rPr>
          <w:rFonts w:asciiTheme="minorHAnsi" w:hAnsiTheme="minorHAnsi" w:cstheme="minorHAnsi"/>
        </w:rPr>
        <w:t xml:space="preserve"> and who are both eligible for benefits</w:t>
      </w:r>
      <w:r w:rsidRPr="006048AD">
        <w:rPr>
          <w:rFonts w:asciiTheme="minorHAnsi" w:hAnsiTheme="minorHAnsi" w:cstheme="minorHAnsi"/>
        </w:rPr>
        <w:t>.</w:t>
      </w:r>
      <w:r w:rsidR="00986E7E" w:rsidRPr="006048AD">
        <w:rPr>
          <w:rFonts w:asciiTheme="minorHAnsi" w:hAnsiTheme="minorHAnsi" w:cstheme="minorHAnsi"/>
        </w:rPr>
        <w:t xml:space="preserve">  </w:t>
      </w:r>
    </w:p>
    <w:p w14:paraId="18E5ACA2" w14:textId="392835A4" w:rsidR="00514271" w:rsidRDefault="00055D1D" w:rsidP="00D71408">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6048AD">
        <w:rPr>
          <w:rFonts w:asciiTheme="minorHAnsi" w:hAnsiTheme="minorHAnsi" w:cstheme="minorHAnsi"/>
        </w:rPr>
        <w:t xml:space="preserve"> In order to receive COB benefits, the couple shall designate one person as the carrier of benefits, have that individual enroll in a Hi</w:t>
      </w:r>
      <w:r w:rsidR="00B37B7C">
        <w:rPr>
          <w:rFonts w:asciiTheme="minorHAnsi" w:hAnsiTheme="minorHAnsi" w:cstheme="minorHAnsi"/>
        </w:rPr>
        <w:t>gh Deductible Health Plan or a traditional health plan</w:t>
      </w:r>
      <w:r w:rsidRPr="006048AD">
        <w:rPr>
          <w:rFonts w:asciiTheme="minorHAnsi" w:hAnsiTheme="minorHAnsi" w:cstheme="minorHAnsi"/>
        </w:rPr>
        <w:t xml:space="preserve">, and add the spouse and any </w:t>
      </w:r>
      <w:r w:rsidR="00E03B68" w:rsidRPr="006048AD">
        <w:rPr>
          <w:rFonts w:asciiTheme="minorHAnsi" w:hAnsiTheme="minorHAnsi" w:cstheme="minorHAnsi"/>
        </w:rPr>
        <w:t>dependents</w:t>
      </w:r>
      <w:r w:rsidRPr="006048AD">
        <w:rPr>
          <w:rFonts w:asciiTheme="minorHAnsi" w:hAnsiTheme="minorHAnsi" w:cstheme="minorHAnsi"/>
        </w:rPr>
        <w:t xml:space="preserve"> to their line of coverage.  The spouse who does not elect to carry coverage will receive </w:t>
      </w:r>
      <w:r w:rsidR="00B37B7C">
        <w:rPr>
          <w:rFonts w:asciiTheme="minorHAnsi" w:hAnsiTheme="minorHAnsi" w:cstheme="minorHAnsi"/>
        </w:rPr>
        <w:t>the amount equivalent to the cost of single</w:t>
      </w:r>
      <w:r w:rsidRPr="006048AD">
        <w:rPr>
          <w:rFonts w:asciiTheme="minorHAnsi" w:hAnsiTheme="minorHAnsi" w:cstheme="minorHAnsi"/>
        </w:rPr>
        <w:t xml:space="preserve"> medical </w:t>
      </w:r>
      <w:r w:rsidR="00B37B7C">
        <w:rPr>
          <w:rFonts w:asciiTheme="minorHAnsi" w:hAnsiTheme="minorHAnsi" w:cstheme="minorHAnsi"/>
        </w:rPr>
        <w:t xml:space="preserve">and dental </w:t>
      </w:r>
      <w:r w:rsidRPr="006048AD">
        <w:rPr>
          <w:rFonts w:asciiTheme="minorHAnsi" w:hAnsiTheme="minorHAnsi" w:cstheme="minorHAnsi"/>
        </w:rPr>
        <w:t xml:space="preserve">coverage.  These funds will be directly deposited into the insurance carrying spouse’s Health Savings Account </w:t>
      </w:r>
      <w:r w:rsidR="00B37B7C">
        <w:rPr>
          <w:rFonts w:asciiTheme="minorHAnsi" w:hAnsiTheme="minorHAnsi" w:cstheme="minorHAnsi"/>
        </w:rPr>
        <w:t>for the high deductible plan</w:t>
      </w:r>
      <w:r w:rsidR="0046510F">
        <w:rPr>
          <w:rFonts w:asciiTheme="minorHAnsi" w:hAnsiTheme="minorHAnsi" w:cstheme="minorHAnsi"/>
        </w:rPr>
        <w:t>,</w:t>
      </w:r>
      <w:r w:rsidR="00B37B7C">
        <w:rPr>
          <w:rFonts w:asciiTheme="minorHAnsi" w:hAnsiTheme="minorHAnsi" w:cstheme="minorHAnsi"/>
        </w:rPr>
        <w:t xml:space="preserve"> or</w:t>
      </w:r>
      <w:r w:rsidR="0046510F">
        <w:rPr>
          <w:rFonts w:asciiTheme="minorHAnsi" w:hAnsiTheme="minorHAnsi" w:cstheme="minorHAnsi"/>
        </w:rPr>
        <w:t xml:space="preserve"> a third-party managed</w:t>
      </w:r>
      <w:r w:rsidR="00B37B7C">
        <w:rPr>
          <w:rFonts w:asciiTheme="minorHAnsi" w:hAnsiTheme="minorHAnsi" w:cstheme="minorHAnsi"/>
        </w:rPr>
        <w:t xml:space="preserve"> F</w:t>
      </w:r>
      <w:r w:rsidR="0046510F">
        <w:rPr>
          <w:rFonts w:asciiTheme="minorHAnsi" w:hAnsiTheme="minorHAnsi" w:cstheme="minorHAnsi"/>
        </w:rPr>
        <w:t xml:space="preserve">lexible Spending Account </w:t>
      </w:r>
      <w:r w:rsidRPr="006048AD">
        <w:rPr>
          <w:rFonts w:asciiTheme="minorHAnsi" w:hAnsiTheme="minorHAnsi" w:cstheme="minorHAnsi"/>
        </w:rPr>
        <w:t>to be used for medical and/or dental expenses.</w:t>
      </w:r>
    </w:p>
    <w:p w14:paraId="569EB1B7" w14:textId="66385E5B" w:rsidR="00B61599" w:rsidRPr="006048AD" w:rsidRDefault="00B61599" w:rsidP="00D71408">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If one of the spouses enrolled in the COB benefit terminates employment he/she shall notify the Payroll/Benefits Manager to ensure COB benefits are terminated.</w:t>
      </w:r>
    </w:p>
    <w:p w14:paraId="3E1C7EDF" w14:textId="77777777" w:rsidR="007843C0" w:rsidRDefault="007843C0" w:rsidP="007843C0">
      <w:pPr>
        <w:pStyle w:val="ListParagraph"/>
        <w:autoSpaceDE w:val="0"/>
        <w:autoSpaceDN w:val="0"/>
        <w:adjustRightInd w:val="0"/>
        <w:spacing w:after="0" w:line="240" w:lineRule="auto"/>
        <w:ind w:left="1080"/>
        <w:jc w:val="both"/>
        <w:rPr>
          <w:rFonts w:asciiTheme="minorHAnsi" w:hAnsiTheme="minorHAnsi" w:cstheme="minorHAnsi"/>
          <w:b/>
        </w:rPr>
      </w:pPr>
    </w:p>
    <w:p w14:paraId="663C02F2" w14:textId="77777777" w:rsidR="00E02CF1" w:rsidRDefault="00E02CF1" w:rsidP="00E02CF1">
      <w:pPr>
        <w:pStyle w:val="ListParagraph"/>
        <w:numPr>
          <w:ilvl w:val="0"/>
          <w:numId w:val="10"/>
        </w:numPr>
        <w:autoSpaceDE w:val="0"/>
        <w:autoSpaceDN w:val="0"/>
        <w:adjustRightInd w:val="0"/>
        <w:spacing w:after="0" w:line="240" w:lineRule="auto"/>
        <w:jc w:val="both"/>
        <w:rPr>
          <w:rFonts w:asciiTheme="minorHAnsi" w:hAnsiTheme="minorHAnsi" w:cstheme="minorHAnsi"/>
          <w:b/>
        </w:rPr>
      </w:pPr>
      <w:r w:rsidRPr="00E02CF1">
        <w:rPr>
          <w:rFonts w:asciiTheme="minorHAnsi" w:hAnsiTheme="minorHAnsi" w:cstheme="minorHAnsi"/>
          <w:b/>
        </w:rPr>
        <w:t>Termination of Coverage</w:t>
      </w:r>
    </w:p>
    <w:p w14:paraId="2749DC7A" w14:textId="77777777" w:rsidR="00BA4BD7" w:rsidRPr="00E02CF1" w:rsidRDefault="00BA4BD7" w:rsidP="00BA4BD7">
      <w:pPr>
        <w:pStyle w:val="ListParagraph"/>
        <w:autoSpaceDE w:val="0"/>
        <w:autoSpaceDN w:val="0"/>
        <w:adjustRightInd w:val="0"/>
        <w:spacing w:after="0" w:line="240" w:lineRule="auto"/>
        <w:ind w:left="1080"/>
        <w:jc w:val="both"/>
        <w:rPr>
          <w:rFonts w:asciiTheme="minorHAnsi" w:hAnsiTheme="minorHAnsi" w:cstheme="minorHAnsi"/>
          <w:b/>
        </w:rPr>
      </w:pPr>
    </w:p>
    <w:p w14:paraId="579BF0A3" w14:textId="77777777" w:rsidR="00E02CF1" w:rsidRDefault="00E02CF1" w:rsidP="00E02CF1">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termination date for insurance is as follows:</w:t>
      </w:r>
    </w:p>
    <w:p w14:paraId="146B7F86" w14:textId="77777777" w:rsidR="00E02CF1" w:rsidRDefault="009F4773" w:rsidP="004958E5">
      <w:pPr>
        <w:pStyle w:val="ListParagraph"/>
        <w:numPr>
          <w:ilvl w:val="2"/>
          <w:numId w:val="10"/>
        </w:numPr>
        <w:autoSpaceDE w:val="0"/>
        <w:autoSpaceDN w:val="0"/>
        <w:adjustRightInd w:val="0"/>
        <w:spacing w:after="0" w:line="240" w:lineRule="auto"/>
        <w:ind w:left="2700" w:hanging="360"/>
        <w:jc w:val="both"/>
        <w:rPr>
          <w:rFonts w:asciiTheme="minorHAnsi" w:hAnsiTheme="minorHAnsi" w:cstheme="minorHAnsi"/>
        </w:rPr>
      </w:pPr>
      <w:r>
        <w:rPr>
          <w:rFonts w:asciiTheme="minorHAnsi" w:hAnsiTheme="minorHAnsi" w:cstheme="minorHAnsi"/>
        </w:rPr>
        <w:t>Coverage will be terminated on the last day of the month of the employee’s separation date.</w:t>
      </w:r>
    </w:p>
    <w:p w14:paraId="7B07F724" w14:textId="77777777" w:rsidR="009F4773" w:rsidRDefault="009F4773" w:rsidP="004958E5">
      <w:pPr>
        <w:pStyle w:val="ListParagraph"/>
        <w:numPr>
          <w:ilvl w:val="2"/>
          <w:numId w:val="10"/>
        </w:numPr>
        <w:autoSpaceDE w:val="0"/>
        <w:autoSpaceDN w:val="0"/>
        <w:adjustRightInd w:val="0"/>
        <w:spacing w:after="0" w:line="240" w:lineRule="auto"/>
        <w:ind w:left="2700" w:hanging="360"/>
        <w:jc w:val="both"/>
        <w:rPr>
          <w:rFonts w:asciiTheme="minorHAnsi" w:hAnsiTheme="minorHAnsi" w:cstheme="minorHAnsi"/>
        </w:rPr>
      </w:pPr>
      <w:r>
        <w:rPr>
          <w:rFonts w:asciiTheme="minorHAnsi" w:hAnsiTheme="minorHAnsi" w:cstheme="minorHAnsi"/>
        </w:rPr>
        <w:t>Medical, Dental, and Life insurance coverage for adult children terminates after the entire calendar month in which they turn age 26, unless they are qualified as disabled.  A person receiving benefits as a spouse will no longer be eligible upon the date of divorce.  Documentation must be provided to Human Resources within 30 days.</w:t>
      </w:r>
    </w:p>
    <w:p w14:paraId="7BA11A82" w14:textId="77777777" w:rsidR="009F4773" w:rsidRDefault="00CC4D99" w:rsidP="00CC4D99">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COBRA coverage is </w:t>
      </w:r>
      <w:r w:rsidR="00C91BA6">
        <w:rPr>
          <w:rFonts w:asciiTheme="minorHAnsi" w:hAnsiTheme="minorHAnsi" w:cstheme="minorHAnsi"/>
        </w:rPr>
        <w:t xml:space="preserve">available upon termination of </w:t>
      </w:r>
      <w:r w:rsidR="006C6E95">
        <w:rPr>
          <w:rFonts w:asciiTheme="minorHAnsi" w:hAnsiTheme="minorHAnsi" w:cstheme="minorHAnsi"/>
        </w:rPr>
        <w:t>coverage,</w:t>
      </w:r>
      <w:r w:rsidR="00BA4BD7">
        <w:rPr>
          <w:rFonts w:asciiTheme="minorHAnsi" w:hAnsiTheme="minorHAnsi" w:cstheme="minorHAnsi"/>
        </w:rPr>
        <w:t xml:space="preserve"> for employees</w:t>
      </w:r>
      <w:r w:rsidR="006C6E95">
        <w:rPr>
          <w:rFonts w:asciiTheme="minorHAnsi" w:hAnsiTheme="minorHAnsi" w:cstheme="minorHAnsi"/>
        </w:rPr>
        <w:t xml:space="preserve"> and dependents</w:t>
      </w:r>
      <w:r w:rsidR="00C91BA6">
        <w:rPr>
          <w:rFonts w:asciiTheme="minorHAnsi" w:hAnsiTheme="minorHAnsi" w:cstheme="minorHAnsi"/>
        </w:rPr>
        <w:t xml:space="preserve"> previously covered by health and dental insurance, for a </w:t>
      </w:r>
      <w:r>
        <w:rPr>
          <w:rFonts w:asciiTheme="minorHAnsi" w:hAnsiTheme="minorHAnsi" w:cstheme="minorHAnsi"/>
        </w:rPr>
        <w:t>limited duration as</w:t>
      </w:r>
      <w:r w:rsidR="00C91BA6">
        <w:rPr>
          <w:rFonts w:asciiTheme="minorHAnsi" w:hAnsiTheme="minorHAnsi" w:cstheme="minorHAnsi"/>
        </w:rPr>
        <w:t xml:space="preserve"> specified below</w:t>
      </w:r>
      <w:r>
        <w:rPr>
          <w:rFonts w:asciiTheme="minorHAnsi" w:hAnsiTheme="minorHAnsi" w:cstheme="minorHAnsi"/>
        </w:rPr>
        <w:t>:</w:t>
      </w:r>
    </w:p>
    <w:p w14:paraId="6E82E5EF" w14:textId="77777777" w:rsidR="00CC4D99" w:rsidRDefault="00CC4D99" w:rsidP="004958E5">
      <w:pPr>
        <w:pStyle w:val="ListParagraph"/>
        <w:numPr>
          <w:ilvl w:val="2"/>
          <w:numId w:val="10"/>
        </w:numPr>
        <w:autoSpaceDE w:val="0"/>
        <w:autoSpaceDN w:val="0"/>
        <w:adjustRightInd w:val="0"/>
        <w:spacing w:after="0" w:line="240" w:lineRule="auto"/>
        <w:ind w:left="2700" w:hanging="360"/>
        <w:jc w:val="both"/>
        <w:rPr>
          <w:rFonts w:asciiTheme="minorHAnsi" w:hAnsiTheme="minorHAnsi" w:cstheme="minorHAnsi"/>
        </w:rPr>
      </w:pPr>
      <w:r>
        <w:rPr>
          <w:rFonts w:asciiTheme="minorHAnsi" w:hAnsiTheme="minorHAnsi" w:cstheme="minorHAnsi"/>
        </w:rPr>
        <w:t>Eighteen months for a separation of employment, reduction in force or reduction in hours.</w:t>
      </w:r>
    </w:p>
    <w:p w14:paraId="2EBBF3A4" w14:textId="77777777" w:rsidR="00CC4D99" w:rsidRDefault="00CC4D99" w:rsidP="004958E5">
      <w:pPr>
        <w:pStyle w:val="ListParagraph"/>
        <w:numPr>
          <w:ilvl w:val="2"/>
          <w:numId w:val="10"/>
        </w:numPr>
        <w:autoSpaceDE w:val="0"/>
        <w:autoSpaceDN w:val="0"/>
        <w:adjustRightInd w:val="0"/>
        <w:spacing w:after="0" w:line="240" w:lineRule="auto"/>
        <w:ind w:left="2700" w:hanging="360"/>
        <w:jc w:val="both"/>
        <w:rPr>
          <w:rFonts w:asciiTheme="minorHAnsi" w:hAnsiTheme="minorHAnsi" w:cstheme="minorHAnsi"/>
        </w:rPr>
      </w:pPr>
      <w:r>
        <w:rPr>
          <w:rFonts w:asciiTheme="minorHAnsi" w:hAnsiTheme="minorHAnsi" w:cstheme="minorHAnsi"/>
        </w:rPr>
        <w:t>Thirty-six months for a divorce, death of an employee, dependents of an employee who are eligible for Medicare or dependents which lost their eligibility after turning age 26.</w:t>
      </w:r>
    </w:p>
    <w:p w14:paraId="7B7EB11E" w14:textId="77777777" w:rsidR="00CC4D99" w:rsidRDefault="00CC4D99" w:rsidP="004958E5">
      <w:pPr>
        <w:pStyle w:val="ListParagraph"/>
        <w:numPr>
          <w:ilvl w:val="2"/>
          <w:numId w:val="10"/>
        </w:numPr>
        <w:autoSpaceDE w:val="0"/>
        <w:autoSpaceDN w:val="0"/>
        <w:adjustRightInd w:val="0"/>
        <w:spacing w:after="0" w:line="240" w:lineRule="auto"/>
        <w:ind w:left="2700" w:hanging="360"/>
        <w:jc w:val="both"/>
        <w:rPr>
          <w:rFonts w:asciiTheme="minorHAnsi" w:hAnsiTheme="minorHAnsi" w:cstheme="minorHAnsi"/>
        </w:rPr>
      </w:pPr>
      <w:r>
        <w:rPr>
          <w:rFonts w:asciiTheme="minorHAnsi" w:hAnsiTheme="minorHAnsi" w:cstheme="minorHAnsi"/>
        </w:rPr>
        <w:t>Twenty-nine months if a disability is approved by social security.</w:t>
      </w:r>
    </w:p>
    <w:p w14:paraId="465DC43C" w14:textId="77777777" w:rsidR="00CC4D99" w:rsidRDefault="00CC4D99" w:rsidP="00CC4D99">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An employee is responsible for adding or terminating a spouse and dependent children.  Weber County will not refund overpayments if an employee does not remove a spouse or dependent children within 30 days.</w:t>
      </w:r>
    </w:p>
    <w:p w14:paraId="163E00D9" w14:textId="77777777" w:rsidR="00F272EB" w:rsidRDefault="00F272EB" w:rsidP="00F272EB">
      <w:pPr>
        <w:pStyle w:val="ListParagraph"/>
        <w:autoSpaceDE w:val="0"/>
        <w:autoSpaceDN w:val="0"/>
        <w:adjustRightInd w:val="0"/>
        <w:spacing w:after="0" w:line="240" w:lineRule="auto"/>
        <w:ind w:left="1800"/>
        <w:jc w:val="both"/>
        <w:rPr>
          <w:rFonts w:asciiTheme="minorHAnsi" w:hAnsiTheme="minorHAnsi" w:cstheme="minorHAnsi"/>
        </w:rPr>
      </w:pPr>
    </w:p>
    <w:p w14:paraId="63B35082" w14:textId="77777777" w:rsidR="00204885" w:rsidRPr="00FC69AD" w:rsidRDefault="00204885" w:rsidP="00204885">
      <w:pPr>
        <w:pStyle w:val="ListParagraph"/>
        <w:numPr>
          <w:ilvl w:val="0"/>
          <w:numId w:val="10"/>
        </w:numPr>
        <w:autoSpaceDE w:val="0"/>
        <w:autoSpaceDN w:val="0"/>
        <w:adjustRightInd w:val="0"/>
        <w:spacing w:after="0" w:line="240" w:lineRule="auto"/>
        <w:jc w:val="both"/>
        <w:rPr>
          <w:rFonts w:asciiTheme="minorHAnsi" w:hAnsiTheme="minorHAnsi" w:cstheme="minorHAnsi"/>
        </w:rPr>
      </w:pPr>
      <w:r w:rsidRPr="00FC69AD">
        <w:rPr>
          <w:rFonts w:asciiTheme="minorHAnsi" w:hAnsiTheme="minorHAnsi" w:cstheme="minorHAnsi"/>
        </w:rPr>
        <w:lastRenderedPageBreak/>
        <w:t xml:space="preserve">Benefits Eligible positions as defined in </w:t>
      </w:r>
      <w:hyperlink r:id="rId10" w:history="1">
        <w:r w:rsidRPr="00FC69AD">
          <w:rPr>
            <w:rStyle w:val="Hyperlink"/>
            <w:rFonts w:asciiTheme="minorHAnsi" w:hAnsiTheme="minorHAnsi" w:cstheme="minorHAnsi"/>
          </w:rPr>
          <w:t>HR Policy 2-100 Employment Status</w:t>
        </w:r>
      </w:hyperlink>
      <w:r w:rsidRPr="00FC69AD">
        <w:rPr>
          <w:rFonts w:asciiTheme="minorHAnsi" w:hAnsiTheme="minorHAnsi" w:cstheme="minorHAnsi"/>
        </w:rPr>
        <w:t xml:space="preserve"> have the option to</w:t>
      </w:r>
      <w:r w:rsidRPr="00DD7827">
        <w:rPr>
          <w:rFonts w:asciiTheme="minorHAnsi" w:hAnsiTheme="minorHAnsi" w:cstheme="minorHAnsi"/>
        </w:rPr>
        <w:t xml:space="preserve"> </w:t>
      </w:r>
      <w:r w:rsidRPr="00FC69AD">
        <w:rPr>
          <w:rFonts w:asciiTheme="minorHAnsi" w:hAnsiTheme="minorHAnsi" w:cstheme="minorHAnsi"/>
        </w:rPr>
        <w:t>be enrolled in the Utah State Retirement Systems (URS) retirement plans consistent with their URS eligibility.</w:t>
      </w:r>
      <w:r w:rsidRPr="00DD7827">
        <w:rPr>
          <w:rFonts w:asciiTheme="minorHAnsi" w:hAnsiTheme="minorHAnsi" w:cstheme="minorHAnsi"/>
        </w:rPr>
        <w:t xml:space="preserve"> </w:t>
      </w:r>
    </w:p>
    <w:p w14:paraId="1EE6B096" w14:textId="4052F3B3" w:rsidR="00D71408" w:rsidRPr="00A456BC" w:rsidRDefault="00D71408" w:rsidP="00A456BC">
      <w:pPr>
        <w:autoSpaceDE w:val="0"/>
        <w:autoSpaceDN w:val="0"/>
        <w:adjustRightInd w:val="0"/>
        <w:spacing w:after="0" w:line="240" w:lineRule="auto"/>
        <w:jc w:val="both"/>
        <w:rPr>
          <w:rFonts w:asciiTheme="minorHAnsi" w:hAnsiTheme="minorHAnsi" w:cstheme="minorHAnsi"/>
          <w:b/>
        </w:rPr>
      </w:pPr>
    </w:p>
    <w:p w14:paraId="13113EA4" w14:textId="77777777" w:rsidR="00204885" w:rsidRDefault="00204885" w:rsidP="003620F9">
      <w:pPr>
        <w:pStyle w:val="ListParagraph"/>
        <w:numPr>
          <w:ilvl w:val="0"/>
          <w:numId w:val="10"/>
        </w:numPr>
        <w:autoSpaceDE w:val="0"/>
        <w:autoSpaceDN w:val="0"/>
        <w:adjustRightInd w:val="0"/>
        <w:spacing w:after="0" w:line="240" w:lineRule="auto"/>
        <w:jc w:val="both"/>
        <w:rPr>
          <w:rFonts w:asciiTheme="minorHAnsi" w:hAnsiTheme="minorHAnsi" w:cstheme="minorHAnsi"/>
          <w:b/>
        </w:rPr>
      </w:pPr>
      <w:r>
        <w:rPr>
          <w:rFonts w:asciiTheme="minorHAnsi" w:hAnsiTheme="minorHAnsi" w:cstheme="minorHAnsi"/>
          <w:b/>
        </w:rPr>
        <w:t xml:space="preserve">Retirement </w:t>
      </w:r>
    </w:p>
    <w:p w14:paraId="179CCC62" w14:textId="77777777" w:rsidR="00BA4BD7" w:rsidRDefault="00BA4BD7" w:rsidP="00BA4BD7">
      <w:pPr>
        <w:pStyle w:val="ListParagraph"/>
        <w:autoSpaceDE w:val="0"/>
        <w:autoSpaceDN w:val="0"/>
        <w:adjustRightInd w:val="0"/>
        <w:spacing w:after="0" w:line="240" w:lineRule="auto"/>
        <w:ind w:left="1080"/>
        <w:jc w:val="both"/>
        <w:rPr>
          <w:rFonts w:asciiTheme="minorHAnsi" w:hAnsiTheme="minorHAnsi" w:cstheme="minorHAnsi"/>
          <w:b/>
        </w:rPr>
      </w:pPr>
    </w:p>
    <w:p w14:paraId="755984EB" w14:textId="77777777" w:rsidR="00363581" w:rsidRPr="00363581" w:rsidRDefault="00363581" w:rsidP="00363581">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363581">
        <w:rPr>
          <w:rFonts w:asciiTheme="minorHAnsi" w:hAnsiTheme="minorHAnsi" w:cstheme="minorHAnsi"/>
        </w:rPr>
        <w:t xml:space="preserve">Employees, at personal discretion, may choose to retire at any time in accordance with Utah Retirement System regulations. Employees anticipating retirement should notify their </w:t>
      </w:r>
      <w:r w:rsidR="00152C07">
        <w:rPr>
          <w:rFonts w:asciiTheme="minorHAnsi" w:hAnsiTheme="minorHAnsi" w:cstheme="minorHAnsi"/>
        </w:rPr>
        <w:t>Department Director</w:t>
      </w:r>
      <w:r w:rsidRPr="00363581">
        <w:rPr>
          <w:rFonts w:asciiTheme="minorHAnsi" w:hAnsiTheme="minorHAnsi" w:cstheme="minorHAnsi"/>
        </w:rPr>
        <w:t>, as far in advance as possible, so that plans for a replacement can be made.</w:t>
      </w:r>
    </w:p>
    <w:p w14:paraId="064D29DB" w14:textId="77777777" w:rsidR="00363581" w:rsidRPr="00363581" w:rsidRDefault="00363581" w:rsidP="00363581">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363581">
        <w:rPr>
          <w:rFonts w:asciiTheme="minorHAnsi" w:hAnsiTheme="minorHAnsi" w:cstheme="minorHAnsi"/>
        </w:rPr>
        <w:t xml:space="preserve">All employees shall participate in the Social Security program as required by the United States Government. </w:t>
      </w:r>
    </w:p>
    <w:p w14:paraId="594B5B0C" w14:textId="77777777" w:rsidR="00363581" w:rsidRDefault="00363581" w:rsidP="00363581">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363581">
        <w:rPr>
          <w:rFonts w:asciiTheme="minorHAnsi" w:hAnsiTheme="minorHAnsi" w:cstheme="minorHAnsi"/>
        </w:rPr>
        <w:t xml:space="preserve">The Utah Retirement System operates several retirement systems which may be applicable to County employees.  </w:t>
      </w:r>
    </w:p>
    <w:p w14:paraId="3AF0C6CF" w14:textId="6BF46B61" w:rsidR="009250C6" w:rsidRDefault="009250C6" w:rsidP="009250C6">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9250C6">
        <w:rPr>
          <w:rFonts w:asciiTheme="minorHAnsi" w:hAnsiTheme="minorHAnsi" w:cstheme="minorHAnsi"/>
        </w:rPr>
        <w:t xml:space="preserve">All merit employees working at least twenty (20) hours each week and receiving benefits normally provided by the County are enrolled in one of the </w:t>
      </w:r>
      <w:r w:rsidR="00E46DE2">
        <w:rPr>
          <w:rFonts w:asciiTheme="minorHAnsi" w:hAnsiTheme="minorHAnsi" w:cstheme="minorHAnsi"/>
        </w:rPr>
        <w:t xml:space="preserve">URS </w:t>
      </w:r>
      <w:r w:rsidRPr="009250C6">
        <w:rPr>
          <w:rFonts w:asciiTheme="minorHAnsi" w:hAnsiTheme="minorHAnsi" w:cstheme="minorHAnsi"/>
        </w:rPr>
        <w:t>systems depending upon their occupation and date of hire. Temporary, seasonal, and other employees who</w:t>
      </w:r>
      <w:r w:rsidR="007E3B28">
        <w:rPr>
          <w:rFonts w:asciiTheme="minorHAnsi" w:hAnsiTheme="minorHAnsi" w:cstheme="minorHAnsi"/>
        </w:rPr>
        <w:t xml:space="preserve"> work less than 20 hours per week</w:t>
      </w:r>
      <w:r w:rsidRPr="009250C6">
        <w:rPr>
          <w:rFonts w:asciiTheme="minorHAnsi" w:hAnsiTheme="minorHAnsi" w:cstheme="minorHAnsi"/>
        </w:rPr>
        <w:t xml:space="preserve"> are not eligible to participate in the program. All eligible employees shall be enrolled immediately upon hire. </w:t>
      </w:r>
    </w:p>
    <w:p w14:paraId="4DFCF841" w14:textId="7372F8CE" w:rsidR="00E46DE2" w:rsidRDefault="008A3B24">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Utah State Retirement and Insurance Benefit Act</w:t>
      </w:r>
      <w:r w:rsidR="00E97B73">
        <w:rPr>
          <w:rFonts w:asciiTheme="minorHAnsi" w:hAnsiTheme="minorHAnsi" w:cstheme="minorHAnsi"/>
        </w:rPr>
        <w:t xml:space="preserve"> allows certain employees, including elected officials and at-will employees</w:t>
      </w:r>
      <w:r w:rsidR="0015586B">
        <w:rPr>
          <w:rFonts w:asciiTheme="minorHAnsi" w:hAnsiTheme="minorHAnsi" w:cstheme="minorHAnsi"/>
        </w:rPr>
        <w:t>,</w:t>
      </w:r>
      <w:r w:rsidR="00E97B73">
        <w:rPr>
          <w:rFonts w:asciiTheme="minorHAnsi" w:hAnsiTheme="minorHAnsi" w:cstheme="minorHAnsi"/>
        </w:rPr>
        <w:t xml:space="preserve"> to be exempt from coverage under the Utah Retirement System. Weber County has designated positions </w:t>
      </w:r>
      <w:r w:rsidR="0035701D">
        <w:rPr>
          <w:rFonts w:asciiTheme="minorHAnsi" w:hAnsiTheme="minorHAnsi" w:cstheme="minorHAnsi"/>
        </w:rPr>
        <w:t>that satisfy all three of</w:t>
      </w:r>
      <w:r w:rsidR="008B6F36">
        <w:rPr>
          <w:rFonts w:asciiTheme="minorHAnsi" w:hAnsiTheme="minorHAnsi" w:cstheme="minorHAnsi"/>
        </w:rPr>
        <w:t xml:space="preserve"> the </w:t>
      </w:r>
      <w:r w:rsidR="00E97B73">
        <w:rPr>
          <w:rFonts w:asciiTheme="minorHAnsi" w:hAnsiTheme="minorHAnsi" w:cstheme="minorHAnsi"/>
        </w:rPr>
        <w:t xml:space="preserve">criteria </w:t>
      </w:r>
      <w:r w:rsidR="0035701D">
        <w:rPr>
          <w:rFonts w:asciiTheme="minorHAnsi" w:hAnsiTheme="minorHAnsi" w:cstheme="minorHAnsi"/>
        </w:rPr>
        <w:t xml:space="preserve">below </w:t>
      </w:r>
      <w:r w:rsidR="00E97B73">
        <w:rPr>
          <w:rFonts w:asciiTheme="minorHAnsi" w:hAnsiTheme="minorHAnsi" w:cstheme="minorHAnsi"/>
        </w:rPr>
        <w:t>as eligible for the exemption</w:t>
      </w:r>
      <w:r w:rsidR="0035701D">
        <w:rPr>
          <w:rFonts w:asciiTheme="minorHAnsi" w:hAnsiTheme="minorHAnsi" w:cstheme="minorHAnsi"/>
        </w:rPr>
        <w:t>:</w:t>
      </w:r>
      <w:r w:rsidR="00E97B73">
        <w:rPr>
          <w:rFonts w:asciiTheme="minorHAnsi" w:hAnsiTheme="minorHAnsi" w:cstheme="minorHAnsi"/>
        </w:rPr>
        <w:t xml:space="preserve"> </w:t>
      </w:r>
    </w:p>
    <w:p w14:paraId="0FD3527D" w14:textId="7F2AF28C" w:rsidR="00E46DE2" w:rsidRDefault="0035701D" w:rsidP="00FC69AD">
      <w:pPr>
        <w:pStyle w:val="ListParagraph"/>
        <w:numPr>
          <w:ilvl w:val="2"/>
          <w:numId w:val="10"/>
        </w:numPr>
        <w:autoSpaceDE w:val="0"/>
        <w:autoSpaceDN w:val="0"/>
        <w:adjustRightInd w:val="0"/>
        <w:spacing w:after="0" w:line="240" w:lineRule="auto"/>
        <w:ind w:left="2340" w:firstLine="90"/>
        <w:jc w:val="both"/>
        <w:rPr>
          <w:rFonts w:asciiTheme="minorHAnsi" w:hAnsiTheme="minorHAnsi" w:cstheme="minorHAnsi"/>
        </w:rPr>
      </w:pPr>
      <w:r>
        <w:rPr>
          <w:rFonts w:asciiTheme="minorHAnsi" w:hAnsiTheme="minorHAnsi" w:cstheme="minorHAnsi"/>
        </w:rPr>
        <w:t>The position is n</w:t>
      </w:r>
      <w:r w:rsidR="008B6F36" w:rsidRPr="00FC69AD">
        <w:rPr>
          <w:rFonts w:asciiTheme="minorHAnsi" w:hAnsiTheme="minorHAnsi" w:cstheme="minorHAnsi"/>
        </w:rPr>
        <w:t>on-merit (at-will); and</w:t>
      </w:r>
    </w:p>
    <w:p w14:paraId="7264180D" w14:textId="1B7EBA69" w:rsidR="00E46DE2" w:rsidRDefault="0035701D" w:rsidP="00FC69AD">
      <w:pPr>
        <w:pStyle w:val="ListParagraph"/>
        <w:numPr>
          <w:ilvl w:val="2"/>
          <w:numId w:val="10"/>
        </w:numPr>
        <w:autoSpaceDE w:val="0"/>
        <w:autoSpaceDN w:val="0"/>
        <w:adjustRightInd w:val="0"/>
        <w:spacing w:after="0" w:line="240" w:lineRule="auto"/>
        <w:ind w:left="2340" w:firstLine="90"/>
        <w:jc w:val="both"/>
        <w:rPr>
          <w:rFonts w:asciiTheme="minorHAnsi" w:hAnsiTheme="minorHAnsi" w:cstheme="minorHAnsi"/>
        </w:rPr>
      </w:pPr>
      <w:r>
        <w:rPr>
          <w:rFonts w:asciiTheme="minorHAnsi" w:hAnsiTheme="minorHAnsi" w:cstheme="minorHAnsi"/>
        </w:rPr>
        <w:t>The position is s</w:t>
      </w:r>
      <w:r w:rsidR="008B6F36" w:rsidRPr="00FC69AD">
        <w:rPr>
          <w:rFonts w:asciiTheme="minorHAnsi" w:hAnsiTheme="minorHAnsi" w:cstheme="minorHAnsi"/>
        </w:rPr>
        <w:t>alaried; and</w:t>
      </w:r>
    </w:p>
    <w:p w14:paraId="6A016CDD" w14:textId="67C20165" w:rsidR="008B6F36" w:rsidRPr="00E46DE2" w:rsidRDefault="0035701D" w:rsidP="00FC69AD">
      <w:pPr>
        <w:pStyle w:val="ListParagraph"/>
        <w:numPr>
          <w:ilvl w:val="2"/>
          <w:numId w:val="10"/>
        </w:numPr>
        <w:autoSpaceDE w:val="0"/>
        <w:autoSpaceDN w:val="0"/>
        <w:adjustRightInd w:val="0"/>
        <w:spacing w:after="0" w:line="240" w:lineRule="auto"/>
        <w:ind w:left="2340" w:firstLine="90"/>
        <w:jc w:val="both"/>
        <w:rPr>
          <w:rFonts w:asciiTheme="minorHAnsi" w:hAnsiTheme="minorHAnsi" w:cstheme="minorHAnsi"/>
        </w:rPr>
      </w:pPr>
      <w:r>
        <w:rPr>
          <w:rFonts w:asciiTheme="minorHAnsi" w:hAnsiTheme="minorHAnsi" w:cstheme="minorHAnsi"/>
        </w:rPr>
        <w:t>The p</w:t>
      </w:r>
      <w:r w:rsidR="008B6F36" w:rsidRPr="00E46DE2">
        <w:rPr>
          <w:rFonts w:asciiTheme="minorHAnsi" w:hAnsiTheme="minorHAnsi" w:cstheme="minorHAnsi"/>
        </w:rPr>
        <w:t xml:space="preserve">ositions </w:t>
      </w:r>
      <w:r>
        <w:rPr>
          <w:rFonts w:asciiTheme="minorHAnsi" w:hAnsiTheme="minorHAnsi" w:cstheme="minorHAnsi"/>
        </w:rPr>
        <w:t xml:space="preserve">is </w:t>
      </w:r>
      <w:r w:rsidR="008B6F36" w:rsidRPr="00E46DE2">
        <w:rPr>
          <w:rFonts w:asciiTheme="minorHAnsi" w:hAnsiTheme="minorHAnsi" w:cstheme="minorHAnsi"/>
        </w:rPr>
        <w:t xml:space="preserve">in </w:t>
      </w:r>
      <w:r>
        <w:rPr>
          <w:rFonts w:asciiTheme="minorHAnsi" w:hAnsiTheme="minorHAnsi" w:cstheme="minorHAnsi"/>
        </w:rPr>
        <w:t xml:space="preserve">one of </w:t>
      </w:r>
      <w:r w:rsidR="008B6F36" w:rsidRPr="00E46DE2">
        <w:rPr>
          <w:rFonts w:asciiTheme="minorHAnsi" w:hAnsiTheme="minorHAnsi" w:cstheme="minorHAnsi"/>
        </w:rPr>
        <w:t>the following assignment categories:</w:t>
      </w:r>
    </w:p>
    <w:p w14:paraId="7713929C" w14:textId="10EE023C" w:rsidR="008B6F36" w:rsidRDefault="008B6F36" w:rsidP="00FC69AD">
      <w:pPr>
        <w:pStyle w:val="ListParagraph"/>
        <w:numPr>
          <w:ilvl w:val="3"/>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Elected Officials;</w:t>
      </w:r>
    </w:p>
    <w:p w14:paraId="15D88068" w14:textId="30978C53" w:rsidR="008B6F36" w:rsidRDefault="008B6F36" w:rsidP="00FC69AD">
      <w:pPr>
        <w:pStyle w:val="ListParagraph"/>
        <w:numPr>
          <w:ilvl w:val="3"/>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Chief Deputies;</w:t>
      </w:r>
    </w:p>
    <w:p w14:paraId="40EF295D" w14:textId="0C2EB4E4" w:rsidR="008B6F36" w:rsidRDefault="008B6F36" w:rsidP="00FC69AD">
      <w:pPr>
        <w:pStyle w:val="ListParagraph"/>
        <w:numPr>
          <w:ilvl w:val="3"/>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Department Directors;</w:t>
      </w:r>
    </w:p>
    <w:p w14:paraId="76DE3DBB" w14:textId="6C169916" w:rsidR="008B6F36" w:rsidRDefault="008B6F36" w:rsidP="00FC69AD">
      <w:pPr>
        <w:pStyle w:val="ListParagraph"/>
        <w:numPr>
          <w:ilvl w:val="3"/>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Division Directors.</w:t>
      </w:r>
    </w:p>
    <w:p w14:paraId="4FBE4F44" w14:textId="18BC62D3" w:rsidR="00E97B73" w:rsidRDefault="00372F63" w:rsidP="009250C6">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Upon their first day of employment</w:t>
      </w:r>
      <w:r w:rsidR="003A7C1D">
        <w:rPr>
          <w:rFonts w:asciiTheme="minorHAnsi" w:hAnsiTheme="minorHAnsi" w:cstheme="minorHAnsi"/>
        </w:rPr>
        <w:t>,</w:t>
      </w:r>
      <w:r>
        <w:rPr>
          <w:rFonts w:asciiTheme="minorHAnsi" w:hAnsiTheme="minorHAnsi" w:cstheme="minorHAnsi"/>
        </w:rPr>
        <w:t xml:space="preserve"> </w:t>
      </w:r>
      <w:r w:rsidR="00E97B73">
        <w:rPr>
          <w:rFonts w:asciiTheme="minorHAnsi" w:hAnsiTheme="minorHAnsi" w:cstheme="minorHAnsi"/>
        </w:rPr>
        <w:t xml:space="preserve">an employee </w:t>
      </w:r>
      <w:r w:rsidR="008B6F36">
        <w:rPr>
          <w:rFonts w:asciiTheme="minorHAnsi" w:hAnsiTheme="minorHAnsi" w:cstheme="minorHAnsi"/>
        </w:rPr>
        <w:t xml:space="preserve">eligible for the exemption </w:t>
      </w:r>
      <w:r>
        <w:rPr>
          <w:rFonts w:asciiTheme="minorHAnsi" w:hAnsiTheme="minorHAnsi" w:cstheme="minorHAnsi"/>
        </w:rPr>
        <w:t>will be provided an exemption form that must be returned to the Human Resource Office</w:t>
      </w:r>
      <w:r w:rsidR="008A3B24">
        <w:rPr>
          <w:rFonts w:asciiTheme="minorHAnsi" w:hAnsiTheme="minorHAnsi" w:cstheme="minorHAnsi"/>
        </w:rPr>
        <w:t xml:space="preserve"> before the first contribution file is sent to Utah Retirement System,</w:t>
      </w:r>
      <w:r>
        <w:rPr>
          <w:rFonts w:asciiTheme="minorHAnsi" w:hAnsiTheme="minorHAnsi" w:cstheme="minorHAnsi"/>
        </w:rPr>
        <w:t xml:space="preserve"> if they </w:t>
      </w:r>
      <w:r w:rsidR="008A3B24">
        <w:rPr>
          <w:rFonts w:asciiTheme="minorHAnsi" w:hAnsiTheme="minorHAnsi" w:cstheme="minorHAnsi"/>
        </w:rPr>
        <w:t>choose</w:t>
      </w:r>
      <w:r>
        <w:rPr>
          <w:rFonts w:asciiTheme="minorHAnsi" w:hAnsiTheme="minorHAnsi" w:cstheme="minorHAnsi"/>
        </w:rPr>
        <w:t xml:space="preserve"> to exempt from coverage under the Utah Retirement System. </w:t>
      </w:r>
    </w:p>
    <w:p w14:paraId="6972EE24" w14:textId="0507707D" w:rsidR="008B6F36" w:rsidRPr="009250C6" w:rsidRDefault="008B6F36" w:rsidP="008B6F36">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All</w:t>
      </w:r>
      <w:r w:rsidRPr="009250C6">
        <w:rPr>
          <w:rFonts w:asciiTheme="minorHAnsi" w:hAnsiTheme="minorHAnsi" w:cstheme="minorHAnsi"/>
        </w:rPr>
        <w:t xml:space="preserve"> qualified individuals exercising the option to be exempt from </w:t>
      </w:r>
      <w:r>
        <w:rPr>
          <w:rFonts w:asciiTheme="minorHAnsi" w:hAnsiTheme="minorHAnsi" w:cstheme="minorHAnsi"/>
        </w:rPr>
        <w:t>the URS</w:t>
      </w:r>
      <w:r w:rsidRPr="009250C6">
        <w:rPr>
          <w:rFonts w:asciiTheme="minorHAnsi" w:hAnsiTheme="minorHAnsi" w:cstheme="minorHAnsi"/>
        </w:rPr>
        <w:t xml:space="preserve"> retirement system shall have an amount equal to the contribution rate of the retirement system which they are being exempted from contributed to a 401(k) account in their name up to </w:t>
      </w:r>
      <w:r w:rsidR="00E46DE2">
        <w:rPr>
          <w:rFonts w:asciiTheme="minorHAnsi" w:hAnsiTheme="minorHAnsi" w:cstheme="minorHAnsi"/>
        </w:rPr>
        <w:t xml:space="preserve">the IRS </w:t>
      </w:r>
      <w:r w:rsidRPr="009250C6">
        <w:rPr>
          <w:rFonts w:asciiTheme="minorHAnsi" w:hAnsiTheme="minorHAnsi" w:cstheme="minorHAnsi"/>
        </w:rPr>
        <w:t>legal limits.</w:t>
      </w:r>
    </w:p>
    <w:p w14:paraId="574CE8E8" w14:textId="09732050" w:rsidR="008B6F36" w:rsidRPr="00FC69AD" w:rsidRDefault="008B6F36" w:rsidP="00FC69AD">
      <w:pPr>
        <w:pStyle w:val="ListParagraph"/>
        <w:numPr>
          <w:ilvl w:val="2"/>
          <w:numId w:val="10"/>
        </w:numPr>
        <w:autoSpaceDE w:val="0"/>
        <w:autoSpaceDN w:val="0"/>
        <w:adjustRightInd w:val="0"/>
        <w:spacing w:after="0" w:line="240" w:lineRule="auto"/>
        <w:ind w:left="2700" w:hanging="360"/>
        <w:jc w:val="both"/>
        <w:rPr>
          <w:rFonts w:asciiTheme="minorHAnsi" w:hAnsiTheme="minorHAnsi" w:cstheme="minorHAnsi"/>
        </w:rPr>
      </w:pPr>
      <w:r w:rsidRPr="009250C6">
        <w:rPr>
          <w:rFonts w:asciiTheme="minorHAnsi" w:hAnsiTheme="minorHAnsi" w:cstheme="minorHAnsi"/>
        </w:rPr>
        <w:t>As part of the budget approval process</w:t>
      </w:r>
      <w:r>
        <w:rPr>
          <w:rFonts w:asciiTheme="minorHAnsi" w:hAnsiTheme="minorHAnsi" w:cstheme="minorHAnsi"/>
        </w:rPr>
        <w:t>,</w:t>
      </w:r>
      <w:r w:rsidRPr="009250C6">
        <w:rPr>
          <w:rFonts w:asciiTheme="minorHAnsi" w:hAnsiTheme="minorHAnsi" w:cstheme="minorHAnsi"/>
        </w:rPr>
        <w:t xml:space="preserve"> </w:t>
      </w:r>
      <w:r>
        <w:rPr>
          <w:rFonts w:asciiTheme="minorHAnsi" w:hAnsiTheme="minorHAnsi" w:cstheme="minorHAnsi"/>
        </w:rPr>
        <w:t>the W</w:t>
      </w:r>
      <w:r w:rsidRPr="009250C6">
        <w:rPr>
          <w:rFonts w:asciiTheme="minorHAnsi" w:hAnsiTheme="minorHAnsi" w:cstheme="minorHAnsi"/>
        </w:rPr>
        <w:t>e</w:t>
      </w:r>
      <w:r>
        <w:rPr>
          <w:rFonts w:asciiTheme="minorHAnsi" w:hAnsiTheme="minorHAnsi" w:cstheme="minorHAnsi"/>
        </w:rPr>
        <w:t>ber</w:t>
      </w:r>
      <w:r w:rsidRPr="009250C6">
        <w:rPr>
          <w:rFonts w:asciiTheme="minorHAnsi" w:hAnsiTheme="minorHAnsi" w:cstheme="minorHAnsi"/>
        </w:rPr>
        <w:t xml:space="preserve"> County Commission may approve a 401(k) matching contribution for a subsequent calendar year.</w:t>
      </w:r>
    </w:p>
    <w:p w14:paraId="2ADD907F" w14:textId="4C1CC1B2" w:rsidR="00E97B73" w:rsidRDefault="009250C6" w:rsidP="009250C6">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C</w:t>
      </w:r>
      <w:r w:rsidRPr="009250C6">
        <w:rPr>
          <w:rFonts w:asciiTheme="minorHAnsi" w:hAnsiTheme="minorHAnsi" w:cstheme="minorHAnsi"/>
        </w:rPr>
        <w:t xml:space="preserve">ontribution rates for the public safety retirement systems are computed on </w:t>
      </w:r>
      <w:r w:rsidR="003B5F6B">
        <w:rPr>
          <w:rFonts w:asciiTheme="minorHAnsi" w:hAnsiTheme="minorHAnsi" w:cstheme="minorHAnsi"/>
        </w:rPr>
        <w:t xml:space="preserve">eligible </w:t>
      </w:r>
      <w:r w:rsidRPr="009250C6">
        <w:rPr>
          <w:rFonts w:asciiTheme="minorHAnsi" w:hAnsiTheme="minorHAnsi" w:cstheme="minorHAnsi"/>
        </w:rPr>
        <w:t xml:space="preserve">gross pay up to a maximum of 80 hours per pay period. Contribution rates for the public employees’ retirement systems are computed on </w:t>
      </w:r>
      <w:r w:rsidR="003B5F6B">
        <w:rPr>
          <w:rFonts w:asciiTheme="minorHAnsi" w:hAnsiTheme="minorHAnsi" w:cstheme="minorHAnsi"/>
        </w:rPr>
        <w:t xml:space="preserve">eligible </w:t>
      </w:r>
      <w:r w:rsidRPr="009250C6">
        <w:rPr>
          <w:rFonts w:asciiTheme="minorHAnsi" w:hAnsiTheme="minorHAnsi" w:cstheme="minorHAnsi"/>
        </w:rPr>
        <w:t xml:space="preserve">gross pay. </w:t>
      </w:r>
    </w:p>
    <w:p w14:paraId="3545760D" w14:textId="3C8DD709" w:rsidR="000153C6" w:rsidRPr="000153C6" w:rsidRDefault="000153C6" w:rsidP="000153C6">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All</w:t>
      </w:r>
      <w:r w:rsidR="00E46DE2">
        <w:rPr>
          <w:rFonts w:asciiTheme="minorHAnsi" w:hAnsiTheme="minorHAnsi" w:cstheme="minorHAnsi"/>
        </w:rPr>
        <w:t xml:space="preserve"> </w:t>
      </w:r>
      <w:r>
        <w:rPr>
          <w:rFonts w:asciiTheme="minorHAnsi" w:hAnsiTheme="minorHAnsi" w:cstheme="minorHAnsi"/>
        </w:rPr>
        <w:t xml:space="preserve">employees will </w:t>
      </w:r>
      <w:r w:rsidR="00D21B6D">
        <w:rPr>
          <w:rFonts w:asciiTheme="minorHAnsi" w:hAnsiTheme="minorHAnsi" w:cstheme="minorHAnsi"/>
        </w:rPr>
        <w:t>receive information</w:t>
      </w:r>
      <w:r>
        <w:rPr>
          <w:rFonts w:asciiTheme="minorHAnsi" w:hAnsiTheme="minorHAnsi" w:cstheme="minorHAnsi"/>
        </w:rPr>
        <w:t xml:space="preserve"> about how to access, enroll in, and change their eligible retirement plans and systems, prior to or on their first day of employment.</w:t>
      </w:r>
    </w:p>
    <w:p w14:paraId="44CE943C" w14:textId="77777777" w:rsidR="00363581" w:rsidRDefault="00363581" w:rsidP="00363581">
      <w:pPr>
        <w:pStyle w:val="ListParagraph"/>
        <w:autoSpaceDE w:val="0"/>
        <w:autoSpaceDN w:val="0"/>
        <w:adjustRightInd w:val="0"/>
        <w:spacing w:after="0" w:line="240" w:lineRule="auto"/>
        <w:ind w:left="1080"/>
        <w:jc w:val="both"/>
        <w:rPr>
          <w:rFonts w:asciiTheme="minorHAnsi" w:hAnsiTheme="minorHAnsi" w:cstheme="minorHAnsi"/>
          <w:b/>
        </w:rPr>
      </w:pPr>
    </w:p>
    <w:p w14:paraId="44198E86" w14:textId="77777777" w:rsidR="00763647" w:rsidRDefault="00763647" w:rsidP="00763647">
      <w:pPr>
        <w:pStyle w:val="ListParagraph"/>
        <w:numPr>
          <w:ilvl w:val="0"/>
          <w:numId w:val="10"/>
        </w:numPr>
        <w:autoSpaceDE w:val="0"/>
        <w:autoSpaceDN w:val="0"/>
        <w:adjustRightInd w:val="0"/>
        <w:spacing w:after="0" w:line="240" w:lineRule="auto"/>
        <w:jc w:val="both"/>
        <w:rPr>
          <w:rFonts w:asciiTheme="minorHAnsi" w:hAnsiTheme="minorHAnsi" w:cstheme="minorHAnsi"/>
          <w:b/>
        </w:rPr>
      </w:pPr>
      <w:r>
        <w:rPr>
          <w:rFonts w:asciiTheme="minorHAnsi" w:hAnsiTheme="minorHAnsi" w:cstheme="minorHAnsi"/>
          <w:b/>
        </w:rPr>
        <w:t xml:space="preserve">Post Retirement </w:t>
      </w:r>
      <w:r w:rsidR="00212602">
        <w:rPr>
          <w:rFonts w:asciiTheme="minorHAnsi" w:hAnsiTheme="minorHAnsi" w:cstheme="minorHAnsi"/>
          <w:b/>
        </w:rPr>
        <w:t>Re-Hires</w:t>
      </w:r>
      <w:r>
        <w:rPr>
          <w:rFonts w:asciiTheme="minorHAnsi" w:hAnsiTheme="minorHAnsi" w:cstheme="minorHAnsi"/>
          <w:b/>
        </w:rPr>
        <w:t xml:space="preserve"> </w:t>
      </w:r>
    </w:p>
    <w:p w14:paraId="237D8485" w14:textId="77777777" w:rsidR="00763647" w:rsidRPr="00763647" w:rsidRDefault="009D57CA" w:rsidP="00763647">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lastRenderedPageBreak/>
        <w:t xml:space="preserve">There is no retirement benefit for a </w:t>
      </w:r>
      <w:r w:rsidR="00CF1661">
        <w:rPr>
          <w:rFonts w:asciiTheme="minorHAnsi" w:hAnsiTheme="minorHAnsi" w:cstheme="minorHAnsi"/>
        </w:rPr>
        <w:t xml:space="preserve">post-retired </w:t>
      </w:r>
      <w:r>
        <w:rPr>
          <w:rFonts w:asciiTheme="minorHAnsi" w:hAnsiTheme="minorHAnsi" w:cstheme="minorHAnsi"/>
        </w:rPr>
        <w:t>e</w:t>
      </w:r>
      <w:r w:rsidR="00763647" w:rsidRPr="00763647">
        <w:rPr>
          <w:rFonts w:asciiTheme="minorHAnsi" w:hAnsiTheme="minorHAnsi" w:cstheme="minorHAnsi"/>
        </w:rPr>
        <w:t>mployee</w:t>
      </w:r>
      <w:r w:rsidR="00CF1661">
        <w:rPr>
          <w:rFonts w:asciiTheme="minorHAnsi" w:hAnsiTheme="minorHAnsi" w:cstheme="minorHAnsi"/>
        </w:rPr>
        <w:t xml:space="preserve"> who is rehired</w:t>
      </w:r>
      <w:r w:rsidR="00763647" w:rsidRPr="00763647">
        <w:rPr>
          <w:rFonts w:asciiTheme="minorHAnsi" w:hAnsiTheme="minorHAnsi" w:cstheme="minorHAnsi"/>
        </w:rPr>
        <w:t xml:space="preserve"> </w:t>
      </w:r>
      <w:r>
        <w:rPr>
          <w:rFonts w:asciiTheme="minorHAnsi" w:hAnsiTheme="minorHAnsi" w:cstheme="minorHAnsi"/>
        </w:rPr>
        <w:t>with Weber County</w:t>
      </w:r>
      <w:r w:rsidR="00763647" w:rsidRPr="00763647">
        <w:rPr>
          <w:rFonts w:asciiTheme="minorHAnsi" w:hAnsiTheme="minorHAnsi" w:cstheme="minorHAnsi"/>
        </w:rPr>
        <w:t>.</w:t>
      </w:r>
    </w:p>
    <w:p w14:paraId="2151B3FE" w14:textId="77777777" w:rsidR="00763647" w:rsidRDefault="00763647" w:rsidP="00763647">
      <w:pPr>
        <w:pStyle w:val="ListParagraph"/>
        <w:autoSpaceDE w:val="0"/>
        <w:autoSpaceDN w:val="0"/>
        <w:adjustRightInd w:val="0"/>
        <w:spacing w:after="0" w:line="240" w:lineRule="auto"/>
        <w:ind w:left="1080"/>
        <w:jc w:val="both"/>
        <w:rPr>
          <w:rFonts w:asciiTheme="minorHAnsi" w:hAnsiTheme="minorHAnsi" w:cstheme="minorHAnsi"/>
          <w:b/>
        </w:rPr>
      </w:pPr>
    </w:p>
    <w:p w14:paraId="5672CA4C" w14:textId="77777777" w:rsidR="003620F9" w:rsidRPr="00DE0D64" w:rsidRDefault="00763647" w:rsidP="003620F9">
      <w:pPr>
        <w:pStyle w:val="ListParagraph"/>
        <w:numPr>
          <w:ilvl w:val="0"/>
          <w:numId w:val="10"/>
        </w:numPr>
        <w:autoSpaceDE w:val="0"/>
        <w:autoSpaceDN w:val="0"/>
        <w:adjustRightInd w:val="0"/>
        <w:spacing w:after="0" w:line="240" w:lineRule="auto"/>
        <w:jc w:val="both"/>
        <w:rPr>
          <w:rFonts w:asciiTheme="minorHAnsi" w:hAnsiTheme="minorHAnsi" w:cstheme="minorHAnsi"/>
          <w:b/>
        </w:rPr>
      </w:pPr>
      <w:r w:rsidRPr="00DE0D64">
        <w:rPr>
          <w:rFonts w:asciiTheme="minorHAnsi" w:hAnsiTheme="minorHAnsi" w:cstheme="minorHAnsi"/>
          <w:b/>
        </w:rPr>
        <w:t>P</w:t>
      </w:r>
      <w:r w:rsidR="003620F9" w:rsidRPr="00DE0D64">
        <w:rPr>
          <w:rFonts w:asciiTheme="minorHAnsi" w:hAnsiTheme="minorHAnsi" w:cstheme="minorHAnsi"/>
          <w:b/>
        </w:rPr>
        <w:t>ost-Retirement Insurance</w:t>
      </w:r>
      <w:r w:rsidR="00CF1661" w:rsidRPr="00DE0D64">
        <w:rPr>
          <w:rFonts w:asciiTheme="minorHAnsi" w:hAnsiTheme="minorHAnsi" w:cstheme="minorHAnsi"/>
          <w:b/>
        </w:rPr>
        <w:t xml:space="preserve"> Incentive</w:t>
      </w:r>
    </w:p>
    <w:p w14:paraId="0CC7BA34" w14:textId="77777777" w:rsidR="001A0AD5" w:rsidRPr="00DE0D64" w:rsidRDefault="001A0AD5" w:rsidP="001A0AD5">
      <w:pPr>
        <w:pStyle w:val="ListParagraph"/>
        <w:autoSpaceDE w:val="0"/>
        <w:autoSpaceDN w:val="0"/>
        <w:adjustRightInd w:val="0"/>
        <w:spacing w:after="0" w:line="240" w:lineRule="auto"/>
        <w:ind w:left="1080"/>
        <w:jc w:val="both"/>
        <w:rPr>
          <w:rFonts w:asciiTheme="minorHAnsi" w:hAnsiTheme="minorHAnsi" w:cstheme="minorHAnsi"/>
          <w:b/>
        </w:rPr>
      </w:pPr>
    </w:p>
    <w:p w14:paraId="653F0247" w14:textId="073E0425" w:rsidR="003620F9" w:rsidRPr="00DE0D64" w:rsidRDefault="00CF1661" w:rsidP="003620F9">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DE0D64">
        <w:rPr>
          <w:rFonts w:asciiTheme="minorHAnsi" w:hAnsiTheme="minorHAnsi" w:cstheme="minorHAnsi"/>
        </w:rPr>
        <w:t>The p</w:t>
      </w:r>
      <w:r w:rsidR="003620F9" w:rsidRPr="00DE0D64">
        <w:rPr>
          <w:rFonts w:asciiTheme="minorHAnsi" w:hAnsiTheme="minorHAnsi" w:cstheme="minorHAnsi"/>
        </w:rPr>
        <w:t>ost</w:t>
      </w:r>
      <w:r w:rsidR="0046510F">
        <w:rPr>
          <w:rFonts w:asciiTheme="minorHAnsi" w:hAnsiTheme="minorHAnsi" w:cstheme="minorHAnsi"/>
        </w:rPr>
        <w:t>-</w:t>
      </w:r>
      <w:r w:rsidR="003620F9" w:rsidRPr="00DE0D64">
        <w:rPr>
          <w:rFonts w:asciiTheme="minorHAnsi" w:hAnsiTheme="minorHAnsi" w:cstheme="minorHAnsi"/>
        </w:rPr>
        <w:t>retirement insurance</w:t>
      </w:r>
      <w:r w:rsidRPr="00DE0D64">
        <w:rPr>
          <w:rFonts w:asciiTheme="minorHAnsi" w:hAnsiTheme="minorHAnsi" w:cstheme="minorHAnsi"/>
        </w:rPr>
        <w:t xml:space="preserve"> incentive</w:t>
      </w:r>
      <w:r w:rsidR="003620F9" w:rsidRPr="00DE0D64">
        <w:rPr>
          <w:rFonts w:asciiTheme="minorHAnsi" w:hAnsiTheme="minorHAnsi" w:cstheme="minorHAnsi"/>
        </w:rPr>
        <w:t xml:space="preserve"> </w:t>
      </w:r>
      <w:r w:rsidR="00A93894" w:rsidRPr="00DE0D64">
        <w:rPr>
          <w:rFonts w:asciiTheme="minorHAnsi" w:hAnsiTheme="minorHAnsi" w:cstheme="minorHAnsi"/>
        </w:rPr>
        <w:t>is not</w:t>
      </w:r>
      <w:r w:rsidR="003620F9" w:rsidRPr="00DE0D64">
        <w:rPr>
          <w:rFonts w:asciiTheme="minorHAnsi" w:hAnsiTheme="minorHAnsi" w:cstheme="minorHAnsi"/>
        </w:rPr>
        <w:t xml:space="preserve"> available for employees hired after January 1, 2008. </w:t>
      </w:r>
    </w:p>
    <w:p w14:paraId="3D475022" w14:textId="66537DB5" w:rsidR="003620F9" w:rsidRPr="00DE0D64" w:rsidRDefault="00E82AFB" w:rsidP="003620F9">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DE0D64">
        <w:rPr>
          <w:rFonts w:asciiTheme="minorHAnsi" w:hAnsiTheme="minorHAnsi" w:cstheme="minorHAnsi"/>
        </w:rPr>
        <w:t>E</w:t>
      </w:r>
      <w:r w:rsidR="002E3585" w:rsidRPr="00DE0D64">
        <w:rPr>
          <w:rFonts w:asciiTheme="minorHAnsi" w:hAnsiTheme="minorHAnsi" w:cstheme="minorHAnsi"/>
        </w:rPr>
        <w:t xml:space="preserve">ligible </w:t>
      </w:r>
      <w:r w:rsidR="003620F9" w:rsidRPr="00DE0D64">
        <w:rPr>
          <w:rFonts w:asciiTheme="minorHAnsi" w:hAnsiTheme="minorHAnsi" w:cstheme="minorHAnsi"/>
        </w:rPr>
        <w:t>employees hired before 2008</w:t>
      </w:r>
      <w:r w:rsidR="0048711A" w:rsidRPr="00DE0D64">
        <w:rPr>
          <w:rFonts w:asciiTheme="minorHAnsi" w:hAnsiTheme="minorHAnsi" w:cstheme="minorHAnsi"/>
        </w:rPr>
        <w:t xml:space="preserve"> </w:t>
      </w:r>
      <w:r w:rsidRPr="00DE0D64">
        <w:rPr>
          <w:rFonts w:asciiTheme="minorHAnsi" w:hAnsiTheme="minorHAnsi" w:cstheme="minorHAnsi"/>
        </w:rPr>
        <w:t>may</w:t>
      </w:r>
      <w:r w:rsidR="00173E67">
        <w:rPr>
          <w:rFonts w:asciiTheme="minorHAnsi" w:hAnsiTheme="minorHAnsi" w:cstheme="minorHAnsi"/>
        </w:rPr>
        <w:t>, depending on their age,</w:t>
      </w:r>
      <w:r w:rsidRPr="00DE0D64">
        <w:rPr>
          <w:rFonts w:asciiTheme="minorHAnsi" w:hAnsiTheme="minorHAnsi" w:cstheme="minorHAnsi"/>
        </w:rPr>
        <w:t xml:space="preserve"> </w:t>
      </w:r>
      <w:r w:rsidR="0048711A" w:rsidRPr="00DE0D64">
        <w:rPr>
          <w:rFonts w:asciiTheme="minorHAnsi" w:hAnsiTheme="minorHAnsi" w:cstheme="minorHAnsi"/>
        </w:rPr>
        <w:t xml:space="preserve">receive </w:t>
      </w:r>
      <w:r w:rsidR="003C7BE8">
        <w:rPr>
          <w:rFonts w:asciiTheme="minorHAnsi" w:hAnsiTheme="minorHAnsi" w:cstheme="minorHAnsi"/>
        </w:rPr>
        <w:t xml:space="preserve">the option of </w:t>
      </w:r>
      <w:r w:rsidR="0048711A" w:rsidRPr="00DE0D64">
        <w:rPr>
          <w:rFonts w:asciiTheme="minorHAnsi" w:hAnsiTheme="minorHAnsi" w:cstheme="minorHAnsi"/>
        </w:rPr>
        <w:t>a five-year health insurance benefit</w:t>
      </w:r>
      <w:r w:rsidRPr="00DE0D64">
        <w:rPr>
          <w:rFonts w:asciiTheme="minorHAnsi" w:hAnsiTheme="minorHAnsi" w:cstheme="minorHAnsi"/>
        </w:rPr>
        <w:t xml:space="preserve"> upon retirement</w:t>
      </w:r>
      <w:r w:rsidR="003C7BE8">
        <w:rPr>
          <w:rFonts w:asciiTheme="minorHAnsi" w:hAnsiTheme="minorHAnsi" w:cstheme="minorHAnsi"/>
        </w:rPr>
        <w:t xml:space="preserve"> or the cash equivalent of the five-year health insurance option in a Health Retirement Account</w:t>
      </w:r>
      <w:r w:rsidR="00803C07">
        <w:rPr>
          <w:rFonts w:asciiTheme="minorHAnsi" w:hAnsiTheme="minorHAnsi" w:cstheme="minorHAnsi"/>
        </w:rPr>
        <w:t>, to be administered as specified by contract</w:t>
      </w:r>
      <w:r w:rsidR="00173E67">
        <w:rPr>
          <w:rFonts w:asciiTheme="minorHAnsi" w:hAnsiTheme="minorHAnsi" w:cstheme="minorHAnsi"/>
        </w:rPr>
        <w:t>, with the terms to be determined by the Board of County Commissioners</w:t>
      </w:r>
      <w:r w:rsidRPr="00DE0D64">
        <w:rPr>
          <w:rFonts w:asciiTheme="minorHAnsi" w:hAnsiTheme="minorHAnsi" w:cstheme="minorHAnsi"/>
        </w:rPr>
        <w:t>.</w:t>
      </w:r>
      <w:r w:rsidR="00660F3A">
        <w:rPr>
          <w:rFonts w:asciiTheme="minorHAnsi" w:hAnsiTheme="minorHAnsi" w:cstheme="minorHAnsi"/>
        </w:rPr>
        <w:t xml:space="preserve">  Both forms of this benefit—the insurance and the Health Retirement Account—will terminate five years after the retirement date.</w:t>
      </w:r>
      <w:r w:rsidRPr="00DE0D64">
        <w:rPr>
          <w:rFonts w:asciiTheme="minorHAnsi" w:hAnsiTheme="minorHAnsi" w:cstheme="minorHAnsi"/>
        </w:rPr>
        <w:t xml:space="preserve">  </w:t>
      </w:r>
      <w:r w:rsidR="00173E67">
        <w:rPr>
          <w:rFonts w:asciiTheme="minorHAnsi" w:hAnsiTheme="minorHAnsi" w:cstheme="minorHAnsi"/>
        </w:rPr>
        <w:t>Unless otherwise determined by the Board of County Commissioners for incentive purposes, t</w:t>
      </w:r>
      <w:r w:rsidRPr="00DE0D64">
        <w:rPr>
          <w:rFonts w:asciiTheme="minorHAnsi" w:hAnsiTheme="minorHAnsi" w:cstheme="minorHAnsi"/>
        </w:rPr>
        <w:t xml:space="preserve">his benefit </w:t>
      </w:r>
      <w:r w:rsidR="00173E67">
        <w:rPr>
          <w:rFonts w:asciiTheme="minorHAnsi" w:hAnsiTheme="minorHAnsi" w:cstheme="minorHAnsi"/>
        </w:rPr>
        <w:t>will</w:t>
      </w:r>
      <w:r w:rsidR="0048711A" w:rsidRPr="00DE0D64">
        <w:rPr>
          <w:rFonts w:asciiTheme="minorHAnsi" w:hAnsiTheme="minorHAnsi" w:cstheme="minorHAnsi"/>
        </w:rPr>
        <w:t xml:space="preserve"> be reduced over a period of time as specified below</w:t>
      </w:r>
      <w:r w:rsidR="00841036">
        <w:rPr>
          <w:rFonts w:asciiTheme="minorHAnsi" w:hAnsiTheme="minorHAnsi" w:cstheme="minorHAnsi"/>
        </w:rPr>
        <w:t>:</w:t>
      </w:r>
    </w:p>
    <w:p w14:paraId="73DA093B" w14:textId="77777777" w:rsidR="0048711A" w:rsidRPr="00DE0D64" w:rsidRDefault="0048711A" w:rsidP="004958E5">
      <w:pPr>
        <w:pStyle w:val="ListParagraph"/>
        <w:numPr>
          <w:ilvl w:val="2"/>
          <w:numId w:val="10"/>
        </w:numPr>
        <w:autoSpaceDE w:val="0"/>
        <w:autoSpaceDN w:val="0"/>
        <w:adjustRightInd w:val="0"/>
        <w:spacing w:after="0" w:line="240" w:lineRule="auto"/>
        <w:ind w:left="2700" w:hanging="360"/>
        <w:jc w:val="both"/>
        <w:rPr>
          <w:rFonts w:asciiTheme="minorHAnsi" w:hAnsiTheme="minorHAnsi" w:cstheme="minorHAnsi"/>
        </w:rPr>
      </w:pPr>
      <w:r w:rsidRPr="00DE0D64">
        <w:rPr>
          <w:rFonts w:asciiTheme="minorHAnsi" w:hAnsiTheme="minorHAnsi" w:cstheme="minorHAnsi"/>
        </w:rPr>
        <w:t>All employees who retire on or before December 31, 2021, may receive the full five-year health insurance benefit in accordance with county policy.</w:t>
      </w:r>
    </w:p>
    <w:p w14:paraId="0EA11752" w14:textId="6D15CD9C" w:rsidR="0048711A" w:rsidRDefault="0048711A" w:rsidP="004958E5">
      <w:pPr>
        <w:pStyle w:val="ListParagraph"/>
        <w:numPr>
          <w:ilvl w:val="2"/>
          <w:numId w:val="10"/>
        </w:numPr>
        <w:autoSpaceDE w:val="0"/>
        <w:autoSpaceDN w:val="0"/>
        <w:adjustRightInd w:val="0"/>
        <w:spacing w:after="0" w:line="240" w:lineRule="auto"/>
        <w:ind w:left="2700" w:hanging="360"/>
        <w:jc w:val="both"/>
        <w:rPr>
          <w:rFonts w:asciiTheme="minorHAnsi" w:hAnsiTheme="minorHAnsi" w:cstheme="minorHAnsi"/>
        </w:rPr>
      </w:pPr>
      <w:r w:rsidRPr="00DE0D64">
        <w:rPr>
          <w:rFonts w:asciiTheme="minorHAnsi" w:hAnsiTheme="minorHAnsi" w:cstheme="minorHAnsi"/>
        </w:rPr>
        <w:t>Any employee who retires after December 31, 2021</w:t>
      </w:r>
      <w:r w:rsidR="000134A6">
        <w:rPr>
          <w:rFonts w:asciiTheme="minorHAnsi" w:hAnsiTheme="minorHAnsi" w:cstheme="minorHAnsi"/>
        </w:rPr>
        <w:t>,</w:t>
      </w:r>
      <w:r w:rsidRPr="00DE0D64">
        <w:rPr>
          <w:rFonts w:asciiTheme="minorHAnsi" w:hAnsiTheme="minorHAnsi" w:cstheme="minorHAnsi"/>
        </w:rPr>
        <w:t xml:space="preserve"> who is qualified to receive the benefit</w:t>
      </w:r>
      <w:r w:rsidR="00024A64">
        <w:rPr>
          <w:rFonts w:asciiTheme="minorHAnsi" w:hAnsiTheme="minorHAnsi" w:cstheme="minorHAnsi"/>
        </w:rPr>
        <w:t xml:space="preserve"> and continues to be covered by the County’s insurance</w:t>
      </w:r>
      <w:r w:rsidR="000134A6">
        <w:rPr>
          <w:rFonts w:asciiTheme="minorHAnsi" w:hAnsiTheme="minorHAnsi" w:cstheme="minorHAnsi"/>
        </w:rPr>
        <w:t>,</w:t>
      </w:r>
      <w:r w:rsidRPr="00DE0D64">
        <w:rPr>
          <w:rFonts w:asciiTheme="minorHAnsi" w:hAnsiTheme="minorHAnsi" w:cstheme="minorHAnsi"/>
        </w:rPr>
        <w:t xml:space="preserve"> shall receive a 5% reduction each year after 2021 until December 31, 2026</w:t>
      </w:r>
      <w:r w:rsidR="000134A6">
        <w:rPr>
          <w:rFonts w:asciiTheme="minorHAnsi" w:hAnsiTheme="minorHAnsi" w:cstheme="minorHAnsi"/>
        </w:rPr>
        <w:t>,</w:t>
      </w:r>
      <w:r w:rsidRPr="00DE0D64">
        <w:rPr>
          <w:rFonts w:asciiTheme="minorHAnsi" w:hAnsiTheme="minorHAnsi" w:cstheme="minorHAnsi"/>
        </w:rPr>
        <w:t xml:space="preserve"> at which time the insurance benefit will be eliminated and of no further effect.</w:t>
      </w:r>
      <w:r w:rsidR="00173E67">
        <w:rPr>
          <w:rFonts w:asciiTheme="minorHAnsi" w:hAnsiTheme="minorHAnsi" w:cstheme="minorHAnsi"/>
        </w:rPr>
        <w:t xml:space="preserve">  As an example, if the County pays 80% of the premium for employees in a specific plan, the</w:t>
      </w:r>
      <w:r w:rsidR="00841036">
        <w:rPr>
          <w:rFonts w:asciiTheme="minorHAnsi" w:hAnsiTheme="minorHAnsi" w:cstheme="minorHAnsi"/>
        </w:rPr>
        <w:t>n the</w:t>
      </w:r>
      <w:r w:rsidR="00173E67">
        <w:rPr>
          <w:rFonts w:asciiTheme="minorHAnsi" w:hAnsiTheme="minorHAnsi" w:cstheme="minorHAnsi"/>
        </w:rPr>
        <w:t xml:space="preserve"> County will only pay 75% of the premium for retirees during </w:t>
      </w:r>
      <w:r w:rsidR="00841036">
        <w:rPr>
          <w:rFonts w:asciiTheme="minorHAnsi" w:hAnsiTheme="minorHAnsi" w:cstheme="minorHAnsi"/>
        </w:rPr>
        <w:t>2022, 70% during 2023, etc.</w:t>
      </w:r>
    </w:p>
    <w:p w14:paraId="787DCA49" w14:textId="3234BB6C" w:rsidR="00024A64" w:rsidRPr="00DE0D64" w:rsidRDefault="00024A64" w:rsidP="004958E5">
      <w:pPr>
        <w:pStyle w:val="ListParagraph"/>
        <w:numPr>
          <w:ilvl w:val="2"/>
          <w:numId w:val="10"/>
        </w:numPr>
        <w:autoSpaceDE w:val="0"/>
        <w:autoSpaceDN w:val="0"/>
        <w:adjustRightInd w:val="0"/>
        <w:spacing w:after="0" w:line="240" w:lineRule="auto"/>
        <w:ind w:left="2700" w:hanging="360"/>
        <w:jc w:val="both"/>
        <w:rPr>
          <w:rFonts w:asciiTheme="minorHAnsi" w:hAnsiTheme="minorHAnsi" w:cstheme="minorHAnsi"/>
        </w:rPr>
      </w:pPr>
      <w:r>
        <w:rPr>
          <w:rFonts w:asciiTheme="minorHAnsi" w:hAnsiTheme="minorHAnsi" w:cstheme="minorHAnsi"/>
        </w:rPr>
        <w:t>The annual 5% reduction described in paragraph b) shall not apply to employees who receive the benefit in the form of a Health Retirement Account.</w:t>
      </w:r>
    </w:p>
    <w:p w14:paraId="5ED3CC33" w14:textId="77777777" w:rsidR="00C76E95" w:rsidRDefault="00706A57" w:rsidP="0048711A">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Coordination of Benefits, as described in Section D above, will not be available as part of the post-retirement insurance incentive for employees who retire after March 1, 2022.  When either spouse retires after that date, the COB benefit will terminate, and each spouse’s available insurance coverage will be determined according to the provisions of this policy.</w:t>
      </w:r>
      <w:r w:rsidR="003C7BE8">
        <w:rPr>
          <w:rFonts w:asciiTheme="minorHAnsi" w:hAnsiTheme="minorHAnsi" w:cstheme="minorHAnsi"/>
        </w:rPr>
        <w:t xml:space="preserve">  </w:t>
      </w:r>
      <w:r w:rsidR="0048711A" w:rsidRPr="00DE0D64">
        <w:rPr>
          <w:rFonts w:asciiTheme="minorHAnsi" w:hAnsiTheme="minorHAnsi" w:cstheme="minorHAnsi"/>
        </w:rPr>
        <w:t xml:space="preserve">Retirement must be approved by the </w:t>
      </w:r>
      <w:r w:rsidR="0048711A" w:rsidRPr="00DE0D64">
        <w:rPr>
          <w:rFonts w:asciiTheme="minorHAnsi" w:hAnsiTheme="minorHAnsi" w:cstheme="minorHAnsi"/>
          <w:u w:val="single"/>
        </w:rPr>
        <w:t>Utah State Retirement Systems (URS)</w:t>
      </w:r>
      <w:r w:rsidR="0048711A" w:rsidRPr="00DE0D64">
        <w:rPr>
          <w:rFonts w:asciiTheme="minorHAnsi" w:hAnsiTheme="minorHAnsi" w:cstheme="minorHAnsi"/>
        </w:rPr>
        <w:t>.</w:t>
      </w:r>
      <w:r w:rsidR="00C76E95">
        <w:rPr>
          <w:rFonts w:asciiTheme="minorHAnsi" w:hAnsiTheme="minorHAnsi" w:cstheme="minorHAnsi"/>
        </w:rPr>
        <w:t xml:space="preserve"> </w:t>
      </w:r>
    </w:p>
    <w:p w14:paraId="3B8E019E" w14:textId="4B06AAA1" w:rsidR="0048711A" w:rsidRPr="00DE0D64" w:rsidRDefault="00C76E95" w:rsidP="006B2769">
      <w:pPr>
        <w:pStyle w:val="ListParagraph"/>
        <w:numPr>
          <w:ilvl w:val="2"/>
          <w:numId w:val="10"/>
        </w:numPr>
        <w:autoSpaceDE w:val="0"/>
        <w:autoSpaceDN w:val="0"/>
        <w:adjustRightInd w:val="0"/>
        <w:spacing w:after="0" w:line="240" w:lineRule="auto"/>
        <w:ind w:left="2700" w:hanging="360"/>
        <w:jc w:val="both"/>
        <w:rPr>
          <w:rFonts w:asciiTheme="minorHAnsi" w:hAnsiTheme="minorHAnsi" w:cstheme="minorHAnsi"/>
        </w:rPr>
      </w:pPr>
      <w:r>
        <w:rPr>
          <w:rFonts w:asciiTheme="minorHAnsi" w:hAnsiTheme="minorHAnsi" w:cstheme="minorHAnsi"/>
        </w:rPr>
        <w:t>If a retiree opts for the cash equivalent of the five years of health insurance coverage they may not be a dependent on any Weber County insurance policy.</w:t>
      </w:r>
    </w:p>
    <w:p w14:paraId="51E0E463" w14:textId="77777777" w:rsidR="0048711A" w:rsidRPr="00DE0D64" w:rsidRDefault="0048711A" w:rsidP="0048711A">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DE0D64">
        <w:rPr>
          <w:rFonts w:asciiTheme="minorHAnsi" w:hAnsiTheme="minorHAnsi" w:cstheme="minorHAnsi"/>
        </w:rPr>
        <w:t>Early Retirement (employees retiring from the county under age 65)</w:t>
      </w:r>
    </w:p>
    <w:p w14:paraId="3BA68993" w14:textId="48317ED3" w:rsidR="00F272EB" w:rsidRPr="00DE0D64" w:rsidRDefault="00F272EB" w:rsidP="00670EC1">
      <w:pPr>
        <w:pStyle w:val="ListParagraph"/>
        <w:numPr>
          <w:ilvl w:val="2"/>
          <w:numId w:val="10"/>
        </w:numPr>
        <w:autoSpaceDE w:val="0"/>
        <w:autoSpaceDN w:val="0"/>
        <w:adjustRightInd w:val="0"/>
        <w:spacing w:after="0" w:line="240" w:lineRule="auto"/>
        <w:ind w:left="2700" w:hanging="360"/>
        <w:jc w:val="both"/>
        <w:rPr>
          <w:rFonts w:asciiTheme="minorHAnsi" w:hAnsiTheme="minorHAnsi" w:cstheme="minorHAnsi"/>
        </w:rPr>
      </w:pPr>
      <w:r w:rsidRPr="00DE0D64">
        <w:rPr>
          <w:rFonts w:asciiTheme="minorHAnsi" w:hAnsiTheme="minorHAnsi" w:cstheme="minorHAnsi"/>
        </w:rPr>
        <w:t xml:space="preserve">In accordance with </w:t>
      </w:r>
      <w:r w:rsidR="00925D2A">
        <w:rPr>
          <w:rFonts w:asciiTheme="minorHAnsi" w:hAnsiTheme="minorHAnsi" w:cstheme="minorHAnsi"/>
        </w:rPr>
        <w:t>state law</w:t>
      </w:r>
      <w:r w:rsidR="00A94A9B">
        <w:rPr>
          <w:rFonts w:asciiTheme="minorHAnsi" w:hAnsiTheme="minorHAnsi" w:cstheme="minorHAnsi"/>
        </w:rPr>
        <w:t>,</w:t>
      </w:r>
      <w:r w:rsidRPr="00DE0D64">
        <w:rPr>
          <w:rFonts w:asciiTheme="minorHAnsi" w:hAnsiTheme="minorHAnsi" w:cstheme="minorHAnsi"/>
        </w:rPr>
        <w:t xml:space="preserve"> the Weber County Commission may, from time to time, open an early retirement window for </w:t>
      </w:r>
      <w:r w:rsidR="00B45819">
        <w:rPr>
          <w:rFonts w:asciiTheme="minorHAnsi" w:hAnsiTheme="minorHAnsi" w:cstheme="minorHAnsi"/>
        </w:rPr>
        <w:t>non</w:t>
      </w:r>
      <w:r w:rsidR="00CB325B">
        <w:rPr>
          <w:rFonts w:asciiTheme="minorHAnsi" w:hAnsiTheme="minorHAnsi" w:cstheme="minorHAnsi"/>
        </w:rPr>
        <w:t xml:space="preserve">–public safety </w:t>
      </w:r>
      <w:r w:rsidRPr="00DE0D64">
        <w:rPr>
          <w:rFonts w:asciiTheme="minorHAnsi" w:hAnsiTheme="minorHAnsi" w:cstheme="minorHAnsi"/>
        </w:rPr>
        <w:t>employees with 25 or more years of qualifying retirement service credits</w:t>
      </w:r>
      <w:r w:rsidR="00CB325B">
        <w:rPr>
          <w:rFonts w:asciiTheme="minorHAnsi" w:hAnsiTheme="minorHAnsi" w:cstheme="minorHAnsi"/>
        </w:rPr>
        <w:t xml:space="preserve"> and </w:t>
      </w:r>
      <w:r w:rsidR="00B45819">
        <w:rPr>
          <w:rFonts w:asciiTheme="minorHAnsi" w:hAnsiTheme="minorHAnsi" w:cstheme="minorHAnsi"/>
        </w:rPr>
        <w:t xml:space="preserve">public safety employees with </w:t>
      </w:r>
      <w:r w:rsidR="00CB325B">
        <w:rPr>
          <w:rFonts w:asciiTheme="minorHAnsi" w:hAnsiTheme="minorHAnsi" w:cstheme="minorHAnsi"/>
        </w:rPr>
        <w:t xml:space="preserve">20 years or more of qualifying </w:t>
      </w:r>
      <w:r w:rsidR="00803C07">
        <w:rPr>
          <w:rFonts w:asciiTheme="minorHAnsi" w:hAnsiTheme="minorHAnsi" w:cstheme="minorHAnsi"/>
        </w:rPr>
        <w:t>retirement</w:t>
      </w:r>
      <w:r w:rsidR="00CB325B">
        <w:rPr>
          <w:rFonts w:asciiTheme="minorHAnsi" w:hAnsiTheme="minorHAnsi" w:cstheme="minorHAnsi"/>
        </w:rPr>
        <w:t xml:space="preserve"> service credits</w:t>
      </w:r>
      <w:r w:rsidRPr="00DE0D64">
        <w:rPr>
          <w:rFonts w:asciiTheme="minorHAnsi" w:hAnsiTheme="minorHAnsi" w:cstheme="minorHAnsi"/>
        </w:rPr>
        <w:t xml:space="preserve">.  The window may include County participation in the purchase of retirement credits pursuant to </w:t>
      </w:r>
      <w:r w:rsidR="00925D2A">
        <w:rPr>
          <w:rFonts w:asciiTheme="minorHAnsi" w:hAnsiTheme="minorHAnsi" w:cstheme="minorHAnsi"/>
        </w:rPr>
        <w:t>state law</w:t>
      </w:r>
      <w:r w:rsidRPr="00DE0D64">
        <w:rPr>
          <w:rFonts w:asciiTheme="minorHAnsi" w:hAnsiTheme="minorHAnsi" w:cstheme="minorHAnsi"/>
        </w:rPr>
        <w:t xml:space="preserve">.  </w:t>
      </w:r>
    </w:p>
    <w:p w14:paraId="6024DE63" w14:textId="6878B4D4" w:rsidR="00E82AFB" w:rsidRPr="00DE0D64" w:rsidRDefault="00DB2A8D" w:rsidP="006C6E95">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0134A6">
        <w:rPr>
          <w:rFonts w:asciiTheme="minorHAnsi" w:hAnsiTheme="minorHAnsi" w:cstheme="minorHAnsi"/>
        </w:rPr>
        <w:t>Eligible retirees</w:t>
      </w:r>
      <w:r w:rsidR="00E17FF0">
        <w:rPr>
          <w:rFonts w:asciiTheme="minorHAnsi" w:hAnsiTheme="minorHAnsi" w:cstheme="minorHAnsi"/>
        </w:rPr>
        <w:t xml:space="preserve"> who are 65 or older at the time of retirement, or</w:t>
      </w:r>
      <w:r w:rsidRPr="000134A6">
        <w:rPr>
          <w:rFonts w:asciiTheme="minorHAnsi" w:hAnsiTheme="minorHAnsi" w:cstheme="minorHAnsi"/>
        </w:rPr>
        <w:t xml:space="preserve"> who turn 65 before reaching the end of their </w:t>
      </w:r>
      <w:r w:rsidR="003559FB" w:rsidRPr="000134A6">
        <w:rPr>
          <w:rFonts w:asciiTheme="minorHAnsi" w:hAnsiTheme="minorHAnsi" w:cstheme="minorHAnsi"/>
        </w:rPr>
        <w:t>five-year</w:t>
      </w:r>
      <w:r w:rsidRPr="000134A6">
        <w:rPr>
          <w:rFonts w:asciiTheme="minorHAnsi" w:hAnsiTheme="minorHAnsi" w:cstheme="minorHAnsi"/>
        </w:rPr>
        <w:t xml:space="preserve"> benefit period</w:t>
      </w:r>
      <w:r w:rsidR="00E17FF0">
        <w:rPr>
          <w:rFonts w:asciiTheme="minorHAnsi" w:hAnsiTheme="minorHAnsi" w:cstheme="minorHAnsi"/>
        </w:rPr>
        <w:t>,</w:t>
      </w:r>
      <w:r w:rsidRPr="000134A6">
        <w:rPr>
          <w:rFonts w:asciiTheme="minorHAnsi" w:hAnsiTheme="minorHAnsi" w:cstheme="minorHAnsi"/>
        </w:rPr>
        <w:t xml:space="preserve"> </w:t>
      </w:r>
      <w:r w:rsidR="00841036">
        <w:rPr>
          <w:rFonts w:asciiTheme="minorHAnsi" w:hAnsiTheme="minorHAnsi" w:cstheme="minorHAnsi"/>
        </w:rPr>
        <w:t xml:space="preserve">may not continue their health insurance coverage after turning 65, but </w:t>
      </w:r>
      <w:r w:rsidRPr="000134A6">
        <w:rPr>
          <w:rFonts w:asciiTheme="minorHAnsi" w:hAnsiTheme="minorHAnsi" w:cstheme="minorHAnsi"/>
        </w:rPr>
        <w:t xml:space="preserve">may access a </w:t>
      </w:r>
      <w:r w:rsidR="00173E67">
        <w:rPr>
          <w:rFonts w:asciiTheme="minorHAnsi" w:hAnsiTheme="minorHAnsi" w:cstheme="minorHAnsi"/>
        </w:rPr>
        <w:t>Health Retirement Account</w:t>
      </w:r>
      <w:r w:rsidRPr="000134A6">
        <w:rPr>
          <w:rFonts w:asciiTheme="minorHAnsi" w:hAnsiTheme="minorHAnsi" w:cstheme="minorHAnsi"/>
        </w:rPr>
        <w:t xml:space="preserve"> for </w:t>
      </w:r>
      <w:r w:rsidR="00095FDC">
        <w:rPr>
          <w:rFonts w:asciiTheme="minorHAnsi" w:hAnsiTheme="minorHAnsi" w:cstheme="minorHAnsi"/>
        </w:rPr>
        <w:t>q</w:t>
      </w:r>
      <w:r w:rsidRPr="000134A6">
        <w:rPr>
          <w:rFonts w:asciiTheme="minorHAnsi" w:hAnsiTheme="minorHAnsi" w:cstheme="minorHAnsi"/>
        </w:rPr>
        <w:t xml:space="preserve">ualified </w:t>
      </w:r>
      <w:r w:rsidR="00095FDC">
        <w:rPr>
          <w:rFonts w:asciiTheme="minorHAnsi" w:hAnsiTheme="minorHAnsi" w:cstheme="minorHAnsi"/>
        </w:rPr>
        <w:t>m</w:t>
      </w:r>
      <w:r w:rsidRPr="000134A6">
        <w:rPr>
          <w:rFonts w:asciiTheme="minorHAnsi" w:hAnsiTheme="minorHAnsi" w:cstheme="minorHAnsi"/>
        </w:rPr>
        <w:t xml:space="preserve">edical </w:t>
      </w:r>
      <w:r w:rsidR="00095FDC">
        <w:rPr>
          <w:rFonts w:asciiTheme="minorHAnsi" w:hAnsiTheme="minorHAnsi" w:cstheme="minorHAnsi"/>
        </w:rPr>
        <w:t>e</w:t>
      </w:r>
      <w:r w:rsidR="00116B39">
        <w:rPr>
          <w:rFonts w:asciiTheme="minorHAnsi" w:hAnsiTheme="minorHAnsi" w:cstheme="minorHAnsi"/>
        </w:rPr>
        <w:t xml:space="preserve">xpenses in an amount </w:t>
      </w:r>
      <w:r w:rsidR="0046510F">
        <w:rPr>
          <w:rFonts w:asciiTheme="minorHAnsi" w:hAnsiTheme="minorHAnsi" w:cstheme="minorHAnsi"/>
        </w:rPr>
        <w:t>specified</w:t>
      </w:r>
      <w:r w:rsidR="00116B39">
        <w:rPr>
          <w:rFonts w:asciiTheme="minorHAnsi" w:hAnsiTheme="minorHAnsi" w:cstheme="minorHAnsi"/>
        </w:rPr>
        <w:t xml:space="preserve"> by contract </w:t>
      </w:r>
      <w:r w:rsidRPr="000134A6">
        <w:rPr>
          <w:rFonts w:asciiTheme="minorHAnsi" w:hAnsiTheme="minorHAnsi" w:cstheme="minorHAnsi"/>
        </w:rPr>
        <w:t xml:space="preserve">for the remaining number of months in the </w:t>
      </w:r>
      <w:r w:rsidR="003559FB" w:rsidRPr="000134A6">
        <w:rPr>
          <w:rFonts w:asciiTheme="minorHAnsi" w:hAnsiTheme="minorHAnsi" w:cstheme="minorHAnsi"/>
        </w:rPr>
        <w:t>five-year</w:t>
      </w:r>
      <w:r w:rsidRPr="000134A6">
        <w:rPr>
          <w:rFonts w:asciiTheme="minorHAnsi" w:hAnsiTheme="minorHAnsi" w:cstheme="minorHAnsi"/>
        </w:rPr>
        <w:t xml:space="preserve"> benefit period.</w:t>
      </w:r>
    </w:p>
    <w:p w14:paraId="01745309" w14:textId="2D0AB9FC" w:rsidR="00DB2A8D" w:rsidRPr="00DE0D64" w:rsidRDefault="00DB2A8D" w:rsidP="006C6E95">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DE0D64">
        <w:rPr>
          <w:rFonts w:asciiTheme="minorHAnsi" w:hAnsiTheme="minorHAnsi" w:cstheme="minorHAnsi"/>
        </w:rPr>
        <w:lastRenderedPageBreak/>
        <w:t>The County shall pay an amount no greater for the retired employee</w:t>
      </w:r>
      <w:r w:rsidR="00DE0D64">
        <w:rPr>
          <w:rFonts w:asciiTheme="minorHAnsi" w:hAnsiTheme="minorHAnsi" w:cstheme="minorHAnsi"/>
        </w:rPr>
        <w:t>’</w:t>
      </w:r>
      <w:r w:rsidRPr="00DE0D64">
        <w:rPr>
          <w:rFonts w:asciiTheme="minorHAnsi" w:hAnsiTheme="minorHAnsi" w:cstheme="minorHAnsi"/>
        </w:rPr>
        <w:t>s benefits than it pays for such benefits at the time the employee retires.  Moreover, if the cost of benefits increases in any given year, the retired employ</w:t>
      </w:r>
      <w:r w:rsidR="00B60866" w:rsidRPr="00DE0D64">
        <w:rPr>
          <w:rFonts w:asciiTheme="minorHAnsi" w:hAnsiTheme="minorHAnsi" w:cstheme="minorHAnsi"/>
        </w:rPr>
        <w:t xml:space="preserve">ee shall be responsible to pay </w:t>
      </w:r>
      <w:r w:rsidRPr="00DE0D64">
        <w:rPr>
          <w:rFonts w:asciiTheme="minorHAnsi" w:hAnsiTheme="minorHAnsi" w:cstheme="minorHAnsi"/>
        </w:rPr>
        <w:t>a</w:t>
      </w:r>
      <w:r w:rsidR="00B60866" w:rsidRPr="00DE0D64">
        <w:rPr>
          <w:rFonts w:asciiTheme="minorHAnsi" w:hAnsiTheme="minorHAnsi" w:cstheme="minorHAnsi"/>
        </w:rPr>
        <w:t>n</w:t>
      </w:r>
      <w:r w:rsidRPr="00DE0D64">
        <w:rPr>
          <w:rFonts w:asciiTheme="minorHAnsi" w:hAnsiTheme="minorHAnsi" w:cstheme="minorHAnsi"/>
        </w:rPr>
        <w:t>y amount over the cost of the benefits at the time of the retired employee’s retirement.</w:t>
      </w:r>
    </w:p>
    <w:p w14:paraId="66A2364A" w14:textId="40CC1FD1" w:rsidR="00B60866" w:rsidRPr="00DE0D64" w:rsidRDefault="00B60866" w:rsidP="006C6E95">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DE0D64">
        <w:rPr>
          <w:rFonts w:asciiTheme="minorHAnsi" w:hAnsiTheme="minorHAnsi" w:cstheme="minorHAnsi"/>
        </w:rPr>
        <w:t>If a retired employee accepts other employment after retiring from the County (including re-employment with the County) and that retired employee becomes eligible for health insurance coverage through other employment which provides health insurance coverage for a direct participating cost to the retired employee of no more than $</w:t>
      </w:r>
      <w:r w:rsidR="00BC5610">
        <w:rPr>
          <w:rFonts w:asciiTheme="minorHAnsi" w:hAnsiTheme="minorHAnsi" w:cstheme="minorHAnsi"/>
        </w:rPr>
        <w:t>35</w:t>
      </w:r>
      <w:r w:rsidR="00673C2E">
        <w:rPr>
          <w:rFonts w:asciiTheme="minorHAnsi" w:hAnsiTheme="minorHAnsi" w:cstheme="minorHAnsi"/>
        </w:rPr>
        <w:t>0</w:t>
      </w:r>
      <w:r w:rsidR="00673C2E" w:rsidRPr="00DE0D64">
        <w:rPr>
          <w:rFonts w:asciiTheme="minorHAnsi" w:hAnsiTheme="minorHAnsi" w:cstheme="minorHAnsi"/>
        </w:rPr>
        <w:t xml:space="preserve"> </w:t>
      </w:r>
      <w:r w:rsidRPr="00DE0D64">
        <w:rPr>
          <w:rFonts w:asciiTheme="minorHAnsi" w:hAnsiTheme="minorHAnsi" w:cstheme="minorHAnsi"/>
        </w:rPr>
        <w:t>per month, the County’s obligation for five years of benefits under this policy is immediately terminated.  The retired employee shall notify the County immediately if he/she becomes eligible for coverage under other employment.  If the retired employee fails to notify the County within 30 days of eligibility, he/she shall reimburse the County for the total cost of benefits the County has paid on the retired employee’s behalf during any time he/she was eligible for other insurance.</w:t>
      </w:r>
    </w:p>
    <w:p w14:paraId="7809B3A9" w14:textId="22C56D4B" w:rsidR="00B60866" w:rsidRPr="00DE0D64" w:rsidRDefault="00B60866" w:rsidP="006C6E95">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DE0D64">
        <w:rPr>
          <w:rFonts w:asciiTheme="minorHAnsi" w:hAnsiTheme="minorHAnsi" w:cstheme="minorHAnsi"/>
        </w:rPr>
        <w:t xml:space="preserve">A retired employee whose status (Family – Two Party – Single) changes shall immediately notify the Department of Human Resources to effect the change.  </w:t>
      </w:r>
      <w:r w:rsidR="007C4C53">
        <w:rPr>
          <w:rFonts w:asciiTheme="minorHAnsi" w:hAnsiTheme="minorHAnsi" w:cstheme="minorHAnsi"/>
        </w:rPr>
        <w:t xml:space="preserve">The County’s contribution rate </w:t>
      </w:r>
      <w:r w:rsidR="00DE0D64">
        <w:rPr>
          <w:rFonts w:asciiTheme="minorHAnsi" w:hAnsiTheme="minorHAnsi" w:cstheme="minorHAnsi"/>
        </w:rPr>
        <w:t>will be adjusted respe</w:t>
      </w:r>
      <w:r w:rsidR="007C4C53">
        <w:rPr>
          <w:rFonts w:asciiTheme="minorHAnsi" w:hAnsiTheme="minorHAnsi" w:cstheme="minorHAnsi"/>
        </w:rPr>
        <w:t>ctive to the change made</w:t>
      </w:r>
      <w:r w:rsidR="0060158D">
        <w:rPr>
          <w:rFonts w:asciiTheme="minorHAnsi" w:hAnsiTheme="minorHAnsi" w:cstheme="minorHAnsi"/>
        </w:rPr>
        <w:t>, but only if the change is to a lower-cost status</w:t>
      </w:r>
      <w:r w:rsidR="00DE0D64">
        <w:rPr>
          <w:rFonts w:asciiTheme="minorHAnsi" w:hAnsiTheme="minorHAnsi" w:cstheme="minorHAnsi"/>
        </w:rPr>
        <w:t xml:space="preserve">.  </w:t>
      </w:r>
      <w:r w:rsidRPr="00DE0D64">
        <w:rPr>
          <w:rFonts w:asciiTheme="minorHAnsi" w:hAnsiTheme="minorHAnsi" w:cstheme="minorHAnsi"/>
        </w:rPr>
        <w:t>If a retired employee fails to notify the County within 30 days of the change, he/she will pay the County the difference in cost between the coverages.</w:t>
      </w:r>
      <w:r w:rsidR="00DE0D64">
        <w:rPr>
          <w:rFonts w:asciiTheme="minorHAnsi" w:hAnsiTheme="minorHAnsi" w:cstheme="minorHAnsi"/>
        </w:rPr>
        <w:t xml:space="preserve">  </w:t>
      </w:r>
    </w:p>
    <w:p w14:paraId="273E4C96" w14:textId="0F8DCCEB" w:rsidR="00B60866" w:rsidRDefault="00B60866" w:rsidP="006C6E95">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0134A6">
        <w:rPr>
          <w:rFonts w:asciiTheme="minorHAnsi" w:hAnsiTheme="minorHAnsi" w:cstheme="minorHAnsi"/>
        </w:rPr>
        <w:t>When the spouse of an employee reaches the age of 65 prior to the retired employee reaching the age of 65, the retired employee’s spouse’s be</w:t>
      </w:r>
      <w:r w:rsidR="000153C6">
        <w:rPr>
          <w:rFonts w:asciiTheme="minorHAnsi" w:hAnsiTheme="minorHAnsi" w:cstheme="minorHAnsi"/>
        </w:rPr>
        <w:t>nefits shall terminate at the beginning</w:t>
      </w:r>
      <w:r w:rsidRPr="000134A6">
        <w:rPr>
          <w:rFonts w:asciiTheme="minorHAnsi" w:hAnsiTheme="minorHAnsi" w:cstheme="minorHAnsi"/>
        </w:rPr>
        <w:t xml:space="preserve"> of the month in which the spouse reaches age 65.  When a married retired employee reaches the age of 65 prior to the retired employee’s spouse reaching 65, the retired employee’s spouse may continue to receive benefits by </w:t>
      </w:r>
      <w:r w:rsidR="002A6F6D">
        <w:rPr>
          <w:rFonts w:asciiTheme="minorHAnsi" w:hAnsiTheme="minorHAnsi" w:cstheme="minorHAnsi"/>
        </w:rPr>
        <w:t xml:space="preserve"> enrolling in COBRA</w:t>
      </w:r>
      <w:r w:rsidRPr="000134A6">
        <w:rPr>
          <w:rFonts w:asciiTheme="minorHAnsi" w:hAnsiTheme="minorHAnsi" w:cstheme="minorHAnsi"/>
        </w:rPr>
        <w:t>.</w:t>
      </w:r>
    </w:p>
    <w:p w14:paraId="7D9E8DA8" w14:textId="77777777" w:rsidR="00E17FF0" w:rsidRPr="00DE0D64" w:rsidRDefault="00E17FF0" w:rsidP="00FE4E61">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DE0D64">
        <w:rPr>
          <w:rFonts w:asciiTheme="minorHAnsi" w:hAnsiTheme="minorHAnsi" w:cstheme="minorHAnsi"/>
        </w:rPr>
        <w:t>For Weber County employees who retire, any insurance that is discontinued cannot be reinstated.</w:t>
      </w:r>
    </w:p>
    <w:p w14:paraId="1C0CE971" w14:textId="77777777" w:rsidR="00B60866" w:rsidRPr="00DE0D64" w:rsidRDefault="00B60866" w:rsidP="006C6E95">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DE0D64">
        <w:rPr>
          <w:rFonts w:asciiTheme="minorHAnsi" w:hAnsiTheme="minorHAnsi" w:cstheme="minorHAnsi"/>
        </w:rPr>
        <w:t>Any payment due under the provision of this policy shall be made on or before the first day of the month in which it is due.  If payment is not received within 30 days of the due date, coverage shall be terminated and the employee shall not be allowed to reinstate coverage.</w:t>
      </w:r>
    </w:p>
    <w:p w14:paraId="36644A73" w14:textId="77777777" w:rsidR="001A0AD5" w:rsidRPr="00DE0D64" w:rsidRDefault="001A0AD5" w:rsidP="001A0AD5">
      <w:pPr>
        <w:autoSpaceDE w:val="0"/>
        <w:autoSpaceDN w:val="0"/>
        <w:adjustRightInd w:val="0"/>
        <w:spacing w:after="0" w:line="240" w:lineRule="auto"/>
        <w:jc w:val="both"/>
        <w:rPr>
          <w:rFonts w:asciiTheme="minorHAnsi" w:hAnsiTheme="minorHAnsi" w:cstheme="minorHAnsi"/>
        </w:rPr>
      </w:pPr>
    </w:p>
    <w:p w14:paraId="4088F2AC" w14:textId="287F3862" w:rsidR="001A0AD5" w:rsidRPr="006048AD" w:rsidRDefault="00D21B6D" w:rsidP="001A0AD5">
      <w:pPr>
        <w:pStyle w:val="ListParagraph"/>
        <w:numPr>
          <w:ilvl w:val="0"/>
          <w:numId w:val="10"/>
        </w:numPr>
        <w:autoSpaceDE w:val="0"/>
        <w:autoSpaceDN w:val="0"/>
        <w:adjustRightInd w:val="0"/>
        <w:spacing w:after="0" w:line="240" w:lineRule="auto"/>
        <w:jc w:val="both"/>
        <w:rPr>
          <w:rFonts w:asciiTheme="minorHAnsi" w:hAnsiTheme="minorHAnsi" w:cstheme="minorHAnsi"/>
          <w:b/>
        </w:rPr>
      </w:pPr>
      <w:r>
        <w:rPr>
          <w:rFonts w:asciiTheme="minorHAnsi" w:hAnsiTheme="minorHAnsi" w:cstheme="minorHAnsi"/>
          <w:b/>
        </w:rPr>
        <w:t>Retirement Provisions for Elected Officials &amp; Appointed Officers</w:t>
      </w:r>
    </w:p>
    <w:p w14:paraId="60D2829B" w14:textId="77777777" w:rsidR="00CF1661" w:rsidRPr="006048AD" w:rsidRDefault="00CF1661" w:rsidP="00CF1661">
      <w:pPr>
        <w:pStyle w:val="ListParagraph"/>
        <w:autoSpaceDE w:val="0"/>
        <w:autoSpaceDN w:val="0"/>
        <w:adjustRightInd w:val="0"/>
        <w:spacing w:after="0" w:line="240" w:lineRule="auto"/>
        <w:ind w:left="1080"/>
        <w:jc w:val="both"/>
        <w:rPr>
          <w:rFonts w:asciiTheme="minorHAnsi" w:hAnsiTheme="minorHAnsi" w:cstheme="minorHAnsi"/>
          <w:b/>
        </w:rPr>
      </w:pPr>
    </w:p>
    <w:p w14:paraId="7307FA73" w14:textId="5412116B" w:rsidR="001A0AD5" w:rsidRPr="007515C6" w:rsidRDefault="009A2F52" w:rsidP="00D21B6D">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Each full-time or part-time elected official or appointed officer</w:t>
      </w:r>
      <w:r w:rsidR="0035701D">
        <w:rPr>
          <w:rFonts w:asciiTheme="minorHAnsi" w:hAnsiTheme="minorHAnsi" w:cstheme="minorHAnsi"/>
        </w:rPr>
        <w:t xml:space="preserve"> listed in section III.F.1 of Human Resources Policy 2-100,</w:t>
      </w:r>
      <w:r w:rsidR="00CD449E">
        <w:rPr>
          <w:rFonts w:asciiTheme="minorHAnsi" w:hAnsiTheme="minorHAnsi" w:cstheme="minorHAnsi"/>
        </w:rPr>
        <w:t xml:space="preserve"> who </w:t>
      </w:r>
      <w:r>
        <w:rPr>
          <w:rFonts w:asciiTheme="minorHAnsi" w:hAnsiTheme="minorHAnsi" w:cstheme="minorHAnsi"/>
        </w:rPr>
        <w:t>has</w:t>
      </w:r>
      <w:r w:rsidR="00CD449E">
        <w:rPr>
          <w:rFonts w:asciiTheme="minorHAnsi" w:hAnsiTheme="minorHAnsi" w:cstheme="minorHAnsi"/>
        </w:rPr>
        <w:t xml:space="preserve"> URS service prior to July 1, 2011</w:t>
      </w:r>
      <w:r w:rsidR="0035701D">
        <w:rPr>
          <w:rFonts w:asciiTheme="minorHAnsi" w:hAnsiTheme="minorHAnsi" w:cstheme="minorHAnsi"/>
        </w:rPr>
        <w:t>,</w:t>
      </w:r>
      <w:r w:rsidR="00CD449E">
        <w:rPr>
          <w:rFonts w:asciiTheme="minorHAnsi" w:hAnsiTheme="minorHAnsi" w:cstheme="minorHAnsi"/>
        </w:rPr>
        <w:t xml:space="preserve"> </w:t>
      </w:r>
      <w:r w:rsidR="0035701D">
        <w:rPr>
          <w:rFonts w:asciiTheme="minorHAnsi" w:hAnsiTheme="minorHAnsi" w:cstheme="minorHAnsi"/>
        </w:rPr>
        <w:t>is</w:t>
      </w:r>
      <w:r w:rsidR="00CD449E">
        <w:rPr>
          <w:rFonts w:asciiTheme="minorHAnsi" w:hAnsiTheme="minorHAnsi" w:cstheme="minorHAnsi"/>
        </w:rPr>
        <w:t xml:space="preserve"> eligible under the </w:t>
      </w:r>
      <w:r w:rsidR="005D4A1C">
        <w:rPr>
          <w:rFonts w:asciiTheme="minorHAnsi" w:hAnsiTheme="minorHAnsi" w:cstheme="minorHAnsi"/>
        </w:rPr>
        <w:t>T</w:t>
      </w:r>
      <w:r w:rsidR="00CD449E">
        <w:rPr>
          <w:rFonts w:asciiTheme="minorHAnsi" w:hAnsiTheme="minorHAnsi" w:cstheme="minorHAnsi"/>
        </w:rPr>
        <w:t>ier 1 retirement system if they meet the minimum earnings requirement</w:t>
      </w:r>
      <w:r w:rsidR="0035701D">
        <w:rPr>
          <w:rFonts w:asciiTheme="minorHAnsi" w:hAnsiTheme="minorHAnsi" w:cstheme="minorHAnsi"/>
        </w:rPr>
        <w:t xml:space="preserve"> established by law</w:t>
      </w:r>
      <w:r w:rsidR="00CD449E">
        <w:rPr>
          <w:rFonts w:asciiTheme="minorHAnsi" w:hAnsiTheme="minorHAnsi" w:cstheme="minorHAnsi"/>
        </w:rPr>
        <w:t>.</w:t>
      </w:r>
      <w:r w:rsidR="0035701D">
        <w:rPr>
          <w:rFonts w:asciiTheme="minorHAnsi" w:hAnsiTheme="minorHAnsi" w:cstheme="minorHAnsi"/>
        </w:rPr>
        <w:t xml:space="preserve"> Each such official or officer </w:t>
      </w:r>
      <w:r w:rsidR="00B6795C">
        <w:rPr>
          <w:rFonts w:asciiTheme="minorHAnsi" w:hAnsiTheme="minorHAnsi" w:cstheme="minorHAnsi"/>
        </w:rPr>
        <w:t xml:space="preserve">who began initial employment on or after July 1, 2011 </w:t>
      </w:r>
      <w:r w:rsidR="003E5A72">
        <w:rPr>
          <w:rFonts w:asciiTheme="minorHAnsi" w:hAnsiTheme="minorHAnsi" w:cstheme="minorHAnsi"/>
        </w:rPr>
        <w:t>is</w:t>
      </w:r>
      <w:r w:rsidR="00B6795C">
        <w:rPr>
          <w:rFonts w:asciiTheme="minorHAnsi" w:hAnsiTheme="minorHAnsi" w:cstheme="minorHAnsi"/>
        </w:rPr>
        <w:t xml:space="preserve"> </w:t>
      </w:r>
      <w:r w:rsidR="0035701D">
        <w:rPr>
          <w:rFonts w:asciiTheme="minorHAnsi" w:hAnsiTheme="minorHAnsi" w:cstheme="minorHAnsi"/>
        </w:rPr>
        <w:t>eligible under the Tier 2 retirement system, regardless of minimum earnings, but only if the official or officer</w:t>
      </w:r>
      <w:r w:rsidR="007343AA">
        <w:rPr>
          <w:rFonts w:asciiTheme="minorHAnsi" w:hAnsiTheme="minorHAnsi" w:cstheme="minorHAnsi"/>
        </w:rPr>
        <w:t xml:space="preserve"> is full time or meets the part-time benefits eligible status found in section III.D.1.a of the Human Resources Policy 2-100 and otherwise qualifies for Tier 2 coverage under applicable law.</w:t>
      </w:r>
    </w:p>
    <w:p w14:paraId="14200C7C" w14:textId="77777777" w:rsidR="00F77DEA" w:rsidRDefault="00F77DEA" w:rsidP="00F77DEA">
      <w:pPr>
        <w:autoSpaceDE w:val="0"/>
        <w:autoSpaceDN w:val="0"/>
        <w:adjustRightInd w:val="0"/>
        <w:spacing w:after="0" w:line="240" w:lineRule="auto"/>
        <w:jc w:val="both"/>
        <w:rPr>
          <w:rFonts w:asciiTheme="minorHAnsi" w:hAnsiTheme="minorHAnsi" w:cstheme="minorHAnsi"/>
        </w:rPr>
      </w:pPr>
    </w:p>
    <w:p w14:paraId="2C8BAA85" w14:textId="77777777" w:rsidR="00F77DEA" w:rsidRDefault="00F77DEA" w:rsidP="00F77DEA">
      <w:pPr>
        <w:pStyle w:val="ListParagraph"/>
        <w:numPr>
          <w:ilvl w:val="0"/>
          <w:numId w:val="10"/>
        </w:numPr>
        <w:autoSpaceDE w:val="0"/>
        <w:autoSpaceDN w:val="0"/>
        <w:adjustRightInd w:val="0"/>
        <w:spacing w:after="0" w:line="240" w:lineRule="auto"/>
        <w:jc w:val="both"/>
        <w:rPr>
          <w:rFonts w:asciiTheme="minorHAnsi" w:hAnsiTheme="minorHAnsi" w:cstheme="minorHAnsi"/>
          <w:b/>
        </w:rPr>
      </w:pPr>
      <w:r>
        <w:rPr>
          <w:rFonts w:asciiTheme="minorHAnsi" w:hAnsiTheme="minorHAnsi" w:cstheme="minorHAnsi"/>
          <w:b/>
        </w:rPr>
        <w:t>Retirement Contract and Vesting</w:t>
      </w:r>
    </w:p>
    <w:p w14:paraId="05197002" w14:textId="77777777" w:rsidR="00CF1661" w:rsidRDefault="00CF1661" w:rsidP="00CF1661">
      <w:pPr>
        <w:pStyle w:val="ListParagraph"/>
        <w:autoSpaceDE w:val="0"/>
        <w:autoSpaceDN w:val="0"/>
        <w:adjustRightInd w:val="0"/>
        <w:spacing w:after="0" w:line="240" w:lineRule="auto"/>
        <w:ind w:left="1080"/>
        <w:jc w:val="both"/>
        <w:rPr>
          <w:rFonts w:asciiTheme="minorHAnsi" w:hAnsiTheme="minorHAnsi" w:cstheme="minorHAnsi"/>
          <w:b/>
        </w:rPr>
      </w:pPr>
    </w:p>
    <w:p w14:paraId="3BEABF57" w14:textId="1DCE7DF7" w:rsidR="00F272EB" w:rsidRDefault="00306414" w:rsidP="00E03B68">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CF1661">
        <w:rPr>
          <w:rFonts w:asciiTheme="minorHAnsi" w:hAnsiTheme="minorHAnsi" w:cstheme="minorHAnsi"/>
        </w:rPr>
        <w:t>This policy may be changed at any time for any reason by the Board of County Commissioners</w:t>
      </w:r>
      <w:r>
        <w:rPr>
          <w:rFonts w:asciiTheme="minorHAnsi" w:hAnsiTheme="minorHAnsi" w:cstheme="minorHAnsi"/>
        </w:rPr>
        <w:t>.  However, e</w:t>
      </w:r>
      <w:r w:rsidR="00F77DEA" w:rsidRPr="00CF1661">
        <w:rPr>
          <w:rFonts w:asciiTheme="minorHAnsi" w:hAnsiTheme="minorHAnsi" w:cstheme="minorHAnsi"/>
        </w:rPr>
        <w:t xml:space="preserve">very eligible retiree who qualifies to retire from County </w:t>
      </w:r>
      <w:r w:rsidR="00F77DEA" w:rsidRPr="00CF1661">
        <w:rPr>
          <w:rFonts w:asciiTheme="minorHAnsi" w:hAnsiTheme="minorHAnsi" w:cstheme="minorHAnsi"/>
        </w:rPr>
        <w:lastRenderedPageBreak/>
        <w:t xml:space="preserve">employment in accordance with this policy shall enter into an agreement with the </w:t>
      </w:r>
      <w:r>
        <w:rPr>
          <w:rFonts w:asciiTheme="minorHAnsi" w:hAnsiTheme="minorHAnsi" w:cstheme="minorHAnsi"/>
        </w:rPr>
        <w:t>C</w:t>
      </w:r>
      <w:r w:rsidR="00F77DEA" w:rsidRPr="00CF1661">
        <w:rPr>
          <w:rFonts w:asciiTheme="minorHAnsi" w:hAnsiTheme="minorHAnsi" w:cstheme="minorHAnsi"/>
        </w:rPr>
        <w:t>ounty defining the obligations of the County and the eligible retiree</w:t>
      </w:r>
      <w:r>
        <w:rPr>
          <w:rFonts w:asciiTheme="minorHAnsi" w:hAnsiTheme="minorHAnsi" w:cstheme="minorHAnsi"/>
        </w:rPr>
        <w:t>, and upon final execution of that contract, the benefits described in the contract</w:t>
      </w:r>
      <w:r w:rsidR="00F77DEA" w:rsidRPr="00CF1661">
        <w:rPr>
          <w:rFonts w:asciiTheme="minorHAnsi" w:hAnsiTheme="minorHAnsi" w:cstheme="minorHAnsi"/>
        </w:rPr>
        <w:t xml:space="preserve"> shall be deemed to be vested.</w:t>
      </w:r>
    </w:p>
    <w:p w14:paraId="15C31FC2" w14:textId="5B25B52C" w:rsidR="00912CF9" w:rsidRPr="00E03B68" w:rsidRDefault="00912CF9" w:rsidP="00E03B68">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If a relevant federal</w:t>
      </w:r>
      <w:r w:rsidR="00F37E40">
        <w:rPr>
          <w:rFonts w:asciiTheme="minorHAnsi" w:hAnsiTheme="minorHAnsi" w:cstheme="minorHAnsi"/>
        </w:rPr>
        <w:t>,</w:t>
      </w:r>
      <w:r>
        <w:rPr>
          <w:rFonts w:asciiTheme="minorHAnsi" w:hAnsiTheme="minorHAnsi" w:cstheme="minorHAnsi"/>
        </w:rPr>
        <w:t xml:space="preserve"> state, or local law changes in a way that creates a conflict between this policy and the new law, then all parties will be bound by the terms of the new law, and the benefits described in this policy will be administered in a way that complies with the new law.</w:t>
      </w:r>
    </w:p>
    <w:p w14:paraId="37BB3271" w14:textId="77777777" w:rsidR="00CF1661" w:rsidRDefault="00CF1661" w:rsidP="00F272EB">
      <w:pPr>
        <w:pStyle w:val="ListParagraph"/>
        <w:autoSpaceDE w:val="0"/>
        <w:autoSpaceDN w:val="0"/>
        <w:adjustRightInd w:val="0"/>
        <w:spacing w:after="0" w:line="240" w:lineRule="auto"/>
        <w:ind w:left="2700"/>
        <w:jc w:val="both"/>
        <w:rPr>
          <w:rFonts w:asciiTheme="minorHAnsi" w:hAnsiTheme="minorHAnsi" w:cstheme="minorHAnsi"/>
        </w:rPr>
      </w:pPr>
    </w:p>
    <w:p w14:paraId="238AD79E" w14:textId="77777777" w:rsidR="00D41DC6" w:rsidRPr="00865307" w:rsidRDefault="00D41DC6" w:rsidP="00D41DC6">
      <w:pPr>
        <w:pStyle w:val="ListParagraph"/>
        <w:numPr>
          <w:ilvl w:val="0"/>
          <w:numId w:val="10"/>
        </w:numPr>
        <w:autoSpaceDE w:val="0"/>
        <w:autoSpaceDN w:val="0"/>
        <w:adjustRightInd w:val="0"/>
        <w:spacing w:after="0" w:line="240" w:lineRule="auto"/>
        <w:jc w:val="both"/>
        <w:rPr>
          <w:rFonts w:asciiTheme="minorHAnsi" w:hAnsiTheme="minorHAnsi" w:cstheme="minorHAnsi"/>
          <w:b/>
        </w:rPr>
      </w:pPr>
      <w:r w:rsidRPr="00865307">
        <w:rPr>
          <w:rFonts w:asciiTheme="minorHAnsi" w:hAnsiTheme="minorHAnsi" w:cstheme="minorHAnsi"/>
          <w:b/>
        </w:rPr>
        <w:t>References</w:t>
      </w:r>
    </w:p>
    <w:p w14:paraId="207E9594" w14:textId="77777777" w:rsidR="00E33B68" w:rsidRDefault="00E33B68" w:rsidP="00D41DC6">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State of Utah Retirement and Insurance Benefit Act, Utah Code </w:t>
      </w:r>
      <w:r w:rsidR="006B4997">
        <w:rPr>
          <w:rFonts w:asciiTheme="minorHAnsi" w:hAnsiTheme="minorHAnsi" w:cstheme="minorHAnsi"/>
        </w:rPr>
        <w:t xml:space="preserve">Title </w:t>
      </w:r>
      <w:r>
        <w:rPr>
          <w:rFonts w:asciiTheme="minorHAnsi" w:hAnsiTheme="minorHAnsi" w:cstheme="minorHAnsi"/>
        </w:rPr>
        <w:t>49</w:t>
      </w:r>
    </w:p>
    <w:p w14:paraId="333D05B0" w14:textId="77777777" w:rsidR="00D41DC6" w:rsidRDefault="00D41DC6" w:rsidP="00D41DC6">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Utah State Retirement Systems (URS)</w:t>
      </w:r>
    </w:p>
    <w:p w14:paraId="4710103F" w14:textId="77777777" w:rsidR="00EC3BE7" w:rsidRDefault="00EC3BE7" w:rsidP="00D41DC6">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Internal Revenue Service (IRS)</w:t>
      </w:r>
    </w:p>
    <w:p w14:paraId="4E4C1C86" w14:textId="77777777" w:rsidR="00D41DC6" w:rsidRDefault="00D41DC6" w:rsidP="00D41DC6">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Human Resources Policy:</w:t>
      </w:r>
    </w:p>
    <w:p w14:paraId="58EF2023" w14:textId="77777777" w:rsidR="004958E5" w:rsidRDefault="004958E5" w:rsidP="004958E5">
      <w:pPr>
        <w:pStyle w:val="ListParagraph"/>
        <w:numPr>
          <w:ilvl w:val="2"/>
          <w:numId w:val="10"/>
        </w:numPr>
        <w:autoSpaceDE w:val="0"/>
        <w:autoSpaceDN w:val="0"/>
        <w:adjustRightInd w:val="0"/>
        <w:spacing w:after="0" w:line="240" w:lineRule="auto"/>
        <w:ind w:left="2700" w:hanging="360"/>
        <w:jc w:val="both"/>
        <w:rPr>
          <w:rFonts w:asciiTheme="minorHAnsi" w:hAnsiTheme="minorHAnsi" w:cstheme="minorHAnsi"/>
        </w:rPr>
      </w:pPr>
      <w:r>
        <w:rPr>
          <w:rFonts w:asciiTheme="minorHAnsi" w:hAnsiTheme="minorHAnsi" w:cstheme="minorHAnsi"/>
        </w:rPr>
        <w:t>2-100, Employment Status</w:t>
      </w:r>
    </w:p>
    <w:p w14:paraId="68B0C849" w14:textId="77777777" w:rsidR="00E03B68" w:rsidRPr="00E03B68" w:rsidRDefault="004958E5" w:rsidP="00094597">
      <w:pPr>
        <w:pStyle w:val="ListParagraph"/>
        <w:numPr>
          <w:ilvl w:val="2"/>
          <w:numId w:val="10"/>
        </w:numPr>
        <w:autoSpaceDE w:val="0"/>
        <w:autoSpaceDN w:val="0"/>
        <w:adjustRightInd w:val="0"/>
        <w:spacing w:after="0" w:line="240" w:lineRule="auto"/>
        <w:ind w:left="2700" w:hanging="360"/>
        <w:jc w:val="both"/>
        <w:rPr>
          <w:rFonts w:asciiTheme="minorHAnsi" w:hAnsiTheme="minorHAnsi" w:cstheme="minorHAnsi"/>
        </w:rPr>
      </w:pPr>
      <w:r>
        <w:rPr>
          <w:rFonts w:asciiTheme="minorHAnsi" w:hAnsiTheme="minorHAnsi" w:cstheme="minorHAnsi"/>
        </w:rPr>
        <w:t>4-200, Leave Practices</w:t>
      </w:r>
    </w:p>
    <w:p w14:paraId="61009619"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rPr>
      </w:pPr>
    </w:p>
    <w:p w14:paraId="6E8B2767"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rPr>
      </w:pPr>
    </w:p>
    <w:p w14:paraId="7D634C93" w14:textId="77777777" w:rsidR="00075420" w:rsidRDefault="00075420" w:rsidP="00094597">
      <w:pPr>
        <w:autoSpaceDE w:val="0"/>
        <w:autoSpaceDN w:val="0"/>
        <w:adjustRightInd w:val="0"/>
        <w:spacing w:after="0" w:line="240" w:lineRule="auto"/>
        <w:jc w:val="both"/>
        <w:rPr>
          <w:rFonts w:asciiTheme="minorHAnsi" w:hAnsiTheme="minorHAnsi" w:cstheme="minorHAnsi"/>
        </w:rPr>
      </w:pPr>
    </w:p>
    <w:p w14:paraId="30A81791" w14:textId="77777777" w:rsidR="00075420" w:rsidRDefault="00075420" w:rsidP="00094597">
      <w:pPr>
        <w:autoSpaceDE w:val="0"/>
        <w:autoSpaceDN w:val="0"/>
        <w:adjustRightInd w:val="0"/>
        <w:spacing w:after="0" w:line="240" w:lineRule="auto"/>
        <w:jc w:val="both"/>
        <w:rPr>
          <w:rFonts w:asciiTheme="minorHAnsi" w:hAnsiTheme="minorHAnsi" w:cstheme="minorHAnsi"/>
        </w:rPr>
      </w:pPr>
    </w:p>
    <w:p w14:paraId="6B7390F4" w14:textId="45369311" w:rsidR="00094597" w:rsidRPr="00094597" w:rsidRDefault="00094597" w:rsidP="00094597">
      <w:pPr>
        <w:autoSpaceDE w:val="0"/>
        <w:autoSpaceDN w:val="0"/>
        <w:adjustRightInd w:val="0"/>
        <w:spacing w:after="0" w:line="240" w:lineRule="auto"/>
        <w:jc w:val="both"/>
        <w:rPr>
          <w:rFonts w:asciiTheme="minorHAnsi" w:hAnsiTheme="minorHAnsi" w:cstheme="minorHAnsi"/>
        </w:rPr>
      </w:pPr>
      <w:r w:rsidRPr="00094597">
        <w:rPr>
          <w:rFonts w:asciiTheme="minorHAnsi" w:hAnsiTheme="minorHAnsi" w:cstheme="minorHAnsi"/>
        </w:rPr>
        <w:t xml:space="preserve">DATED this </w:t>
      </w:r>
      <w:r w:rsidRPr="00094597">
        <w:rPr>
          <w:rFonts w:asciiTheme="minorHAnsi" w:hAnsiTheme="minorHAnsi" w:cstheme="minorHAnsi"/>
          <w:u w:val="single"/>
        </w:rPr>
        <w:tab/>
      </w:r>
      <w:r w:rsidRPr="00094597">
        <w:rPr>
          <w:rFonts w:asciiTheme="minorHAnsi" w:hAnsiTheme="minorHAnsi" w:cstheme="minorHAnsi"/>
          <w:u w:val="single"/>
        </w:rPr>
        <w:tab/>
      </w:r>
      <w:r w:rsidRPr="00094597">
        <w:rPr>
          <w:rFonts w:asciiTheme="minorHAnsi" w:hAnsiTheme="minorHAnsi" w:cstheme="minorHAnsi"/>
        </w:rPr>
        <w:t xml:space="preserve"> day of </w:t>
      </w:r>
      <w:r w:rsidRPr="00094597">
        <w:rPr>
          <w:rFonts w:asciiTheme="minorHAnsi" w:hAnsiTheme="minorHAnsi" w:cstheme="minorHAnsi"/>
          <w:u w:val="single"/>
        </w:rPr>
        <w:tab/>
      </w:r>
      <w:r w:rsidRPr="00094597">
        <w:rPr>
          <w:rFonts w:asciiTheme="minorHAnsi" w:hAnsiTheme="minorHAnsi" w:cstheme="minorHAnsi"/>
          <w:u w:val="single"/>
        </w:rPr>
        <w:tab/>
      </w:r>
      <w:r w:rsidRPr="00094597">
        <w:rPr>
          <w:rFonts w:asciiTheme="minorHAnsi" w:hAnsiTheme="minorHAnsi" w:cstheme="minorHAnsi"/>
          <w:u w:val="single"/>
        </w:rPr>
        <w:tab/>
      </w:r>
      <w:r w:rsidRPr="00094597">
        <w:rPr>
          <w:rFonts w:asciiTheme="minorHAnsi" w:hAnsiTheme="minorHAnsi" w:cstheme="minorHAnsi"/>
          <w:u w:val="single"/>
        </w:rPr>
        <w:tab/>
      </w:r>
      <w:r w:rsidR="00FE4E61">
        <w:rPr>
          <w:rFonts w:asciiTheme="minorHAnsi" w:hAnsiTheme="minorHAnsi" w:cstheme="minorHAnsi"/>
        </w:rPr>
        <w:t xml:space="preserve">, </w:t>
      </w:r>
      <w:r w:rsidR="00DD7827">
        <w:rPr>
          <w:rFonts w:asciiTheme="minorHAnsi" w:hAnsiTheme="minorHAnsi" w:cstheme="minorHAnsi"/>
        </w:rPr>
        <w:t>2024</w:t>
      </w:r>
      <w:r w:rsidRPr="00094597">
        <w:rPr>
          <w:rFonts w:asciiTheme="minorHAnsi" w:hAnsiTheme="minorHAnsi" w:cstheme="minorHAnsi"/>
        </w:rPr>
        <w:t xml:space="preserve">. </w:t>
      </w:r>
    </w:p>
    <w:p w14:paraId="4B8CC844"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rPr>
      </w:pPr>
    </w:p>
    <w:p w14:paraId="72EBBAA2" w14:textId="77777777" w:rsidR="00094597" w:rsidRPr="00094597" w:rsidRDefault="00094597" w:rsidP="00094597">
      <w:pPr>
        <w:autoSpaceDE w:val="0"/>
        <w:autoSpaceDN w:val="0"/>
        <w:adjustRightInd w:val="0"/>
        <w:spacing w:after="0" w:line="240" w:lineRule="auto"/>
        <w:ind w:left="5760"/>
        <w:jc w:val="both"/>
        <w:rPr>
          <w:rFonts w:asciiTheme="minorHAnsi" w:hAnsiTheme="minorHAnsi" w:cstheme="minorHAnsi"/>
        </w:rPr>
      </w:pPr>
      <w:r w:rsidRPr="00094597">
        <w:rPr>
          <w:rFonts w:asciiTheme="minorHAnsi" w:hAnsiTheme="minorHAnsi" w:cstheme="minorHAnsi"/>
        </w:rPr>
        <w:t>BOARD OF COUNTY COMMISSIONERS OF WEBER COUNTY:</w:t>
      </w:r>
    </w:p>
    <w:p w14:paraId="5863C233"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rPr>
      </w:pPr>
    </w:p>
    <w:p w14:paraId="061E075B" w14:textId="59B4C7C5" w:rsidR="00094597" w:rsidRPr="00094597" w:rsidRDefault="00094597" w:rsidP="00094597">
      <w:pPr>
        <w:autoSpaceDE w:val="0"/>
        <w:autoSpaceDN w:val="0"/>
        <w:adjustRightInd w:val="0"/>
        <w:spacing w:after="0" w:line="240" w:lineRule="auto"/>
        <w:jc w:val="both"/>
        <w:rPr>
          <w:rFonts w:asciiTheme="minorHAnsi" w:hAnsiTheme="minorHAnsi" w:cstheme="minorHAnsi"/>
        </w:rPr>
      </w:pPr>
      <w:r w:rsidRPr="00094597">
        <w:rPr>
          <w:rFonts w:asciiTheme="minorHAnsi" w:hAnsiTheme="minorHAnsi" w:cstheme="minorHAnsi"/>
        </w:rPr>
        <w:tab/>
      </w:r>
      <w:r w:rsidRPr="00094597">
        <w:rPr>
          <w:rFonts w:asciiTheme="minorHAnsi" w:hAnsiTheme="minorHAnsi" w:cstheme="minorHAnsi"/>
        </w:rPr>
        <w:tab/>
      </w:r>
      <w:r w:rsidRPr="00094597">
        <w:rPr>
          <w:rFonts w:asciiTheme="minorHAnsi" w:hAnsiTheme="minorHAnsi" w:cstheme="minorHAnsi"/>
        </w:rPr>
        <w:tab/>
      </w:r>
      <w:r w:rsidRPr="00094597">
        <w:rPr>
          <w:rFonts w:asciiTheme="minorHAnsi" w:hAnsiTheme="minorHAnsi" w:cstheme="minorHAnsi"/>
        </w:rPr>
        <w:tab/>
      </w:r>
      <w:r w:rsidRPr="00094597">
        <w:rPr>
          <w:rFonts w:asciiTheme="minorHAnsi" w:hAnsiTheme="minorHAnsi" w:cstheme="minorHAnsi"/>
        </w:rPr>
        <w:tab/>
      </w:r>
      <w:r w:rsidRPr="00094597">
        <w:rPr>
          <w:rFonts w:asciiTheme="minorHAnsi" w:hAnsiTheme="minorHAnsi" w:cstheme="minorHAnsi"/>
        </w:rPr>
        <w:tab/>
      </w:r>
      <w:r w:rsidRPr="00094597">
        <w:rPr>
          <w:rFonts w:asciiTheme="minorHAnsi" w:hAnsiTheme="minorHAnsi" w:cstheme="minorHAnsi"/>
        </w:rPr>
        <w:tab/>
      </w:r>
      <w:r w:rsidRPr="00094597">
        <w:rPr>
          <w:rFonts w:asciiTheme="minorHAnsi" w:hAnsiTheme="minorHAnsi" w:cstheme="minorHAnsi"/>
        </w:rPr>
        <w:tab/>
      </w:r>
      <w:r w:rsidRPr="00094597">
        <w:rPr>
          <w:rFonts w:asciiTheme="minorHAnsi" w:hAnsiTheme="minorHAnsi" w:cstheme="minorHAnsi"/>
          <w:u w:val="single"/>
        </w:rPr>
        <w:tab/>
      </w:r>
      <w:r w:rsidRPr="00094597">
        <w:rPr>
          <w:rFonts w:asciiTheme="minorHAnsi" w:hAnsiTheme="minorHAnsi" w:cstheme="minorHAnsi"/>
          <w:u w:val="single"/>
        </w:rPr>
        <w:tab/>
      </w:r>
      <w:r w:rsidRPr="00094597">
        <w:rPr>
          <w:rFonts w:asciiTheme="minorHAnsi" w:hAnsiTheme="minorHAnsi" w:cstheme="minorHAnsi"/>
          <w:u w:val="single"/>
        </w:rPr>
        <w:tab/>
      </w:r>
      <w:r w:rsidRPr="00094597">
        <w:rPr>
          <w:rFonts w:asciiTheme="minorHAnsi" w:hAnsiTheme="minorHAnsi" w:cstheme="minorHAnsi"/>
          <w:u w:val="single"/>
        </w:rPr>
        <w:tab/>
      </w:r>
      <w:r w:rsidRPr="00094597">
        <w:rPr>
          <w:rFonts w:asciiTheme="minorHAnsi" w:hAnsiTheme="minorHAnsi" w:cstheme="minorHAnsi"/>
          <w:u w:val="single"/>
        </w:rPr>
        <w:tab/>
      </w:r>
      <w:r w:rsidRPr="00094597">
        <w:rPr>
          <w:rFonts w:asciiTheme="minorHAnsi" w:hAnsiTheme="minorHAnsi" w:cstheme="minorHAnsi"/>
        </w:rPr>
        <w:tab/>
      </w:r>
      <w:r w:rsidRPr="00094597">
        <w:rPr>
          <w:rFonts w:asciiTheme="minorHAnsi" w:hAnsiTheme="minorHAnsi" w:cstheme="minorHAnsi"/>
        </w:rPr>
        <w:tab/>
      </w:r>
      <w:r w:rsidRPr="00094597">
        <w:rPr>
          <w:rFonts w:asciiTheme="minorHAnsi" w:hAnsiTheme="minorHAnsi" w:cstheme="minorHAnsi"/>
        </w:rPr>
        <w:tab/>
      </w:r>
      <w:r w:rsidRPr="00094597">
        <w:rPr>
          <w:rFonts w:asciiTheme="minorHAnsi" w:hAnsiTheme="minorHAnsi" w:cstheme="minorHAnsi"/>
        </w:rPr>
        <w:tab/>
      </w:r>
      <w:r w:rsidRPr="00094597">
        <w:rPr>
          <w:rFonts w:asciiTheme="minorHAnsi" w:hAnsiTheme="minorHAnsi" w:cstheme="minorHAnsi"/>
        </w:rPr>
        <w:tab/>
      </w:r>
      <w:r w:rsidRPr="00094597">
        <w:rPr>
          <w:rFonts w:asciiTheme="minorHAnsi" w:hAnsiTheme="minorHAnsi" w:cstheme="minorHAnsi"/>
        </w:rPr>
        <w:tab/>
      </w:r>
      <w:r w:rsidRPr="00094597">
        <w:rPr>
          <w:rFonts w:asciiTheme="minorHAnsi" w:hAnsiTheme="minorHAnsi" w:cstheme="minorHAnsi"/>
        </w:rPr>
        <w:tab/>
      </w:r>
      <w:r w:rsidRPr="00094597">
        <w:rPr>
          <w:rFonts w:asciiTheme="minorHAnsi" w:hAnsiTheme="minorHAnsi" w:cstheme="minorHAnsi"/>
        </w:rPr>
        <w:tab/>
      </w:r>
      <w:r w:rsidR="00DD7827">
        <w:rPr>
          <w:rFonts w:asciiTheme="minorHAnsi" w:hAnsiTheme="minorHAnsi" w:cstheme="minorHAnsi"/>
        </w:rPr>
        <w:t>James “Jim” Harvey</w:t>
      </w:r>
      <w:r w:rsidRPr="00094597">
        <w:rPr>
          <w:rFonts w:asciiTheme="minorHAnsi" w:hAnsiTheme="minorHAnsi" w:cstheme="minorHAnsi"/>
        </w:rPr>
        <w:t>, Chair</w:t>
      </w:r>
    </w:p>
    <w:p w14:paraId="490CE5F4"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rPr>
      </w:pPr>
    </w:p>
    <w:p w14:paraId="0EDEAED1" w14:textId="77777777" w:rsidR="00E03B68" w:rsidRDefault="00E03B68" w:rsidP="00094597">
      <w:pPr>
        <w:autoSpaceDE w:val="0"/>
        <w:autoSpaceDN w:val="0"/>
        <w:adjustRightInd w:val="0"/>
        <w:spacing w:after="0" w:line="240" w:lineRule="auto"/>
        <w:jc w:val="both"/>
        <w:rPr>
          <w:rFonts w:asciiTheme="minorHAnsi" w:hAnsiTheme="minorHAnsi" w:cstheme="minorHAnsi"/>
        </w:rPr>
      </w:pPr>
    </w:p>
    <w:p w14:paraId="0FE52DFE"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rPr>
      </w:pPr>
      <w:r w:rsidRPr="00094597">
        <w:rPr>
          <w:rFonts w:asciiTheme="minorHAnsi" w:hAnsiTheme="minorHAnsi" w:cstheme="minorHAnsi"/>
        </w:rPr>
        <w:t xml:space="preserve">ATTEST: </w:t>
      </w:r>
    </w:p>
    <w:p w14:paraId="6622273D"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rPr>
      </w:pPr>
    </w:p>
    <w:p w14:paraId="47483151"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u w:val="single"/>
        </w:rPr>
      </w:pPr>
      <w:r w:rsidRPr="00094597">
        <w:rPr>
          <w:rFonts w:asciiTheme="minorHAnsi" w:hAnsiTheme="minorHAnsi" w:cstheme="minorHAnsi"/>
          <w:u w:val="single"/>
        </w:rPr>
        <w:tab/>
      </w:r>
      <w:r w:rsidRPr="00094597">
        <w:rPr>
          <w:rFonts w:asciiTheme="minorHAnsi" w:hAnsiTheme="minorHAnsi" w:cstheme="minorHAnsi"/>
          <w:u w:val="single"/>
        </w:rPr>
        <w:tab/>
      </w:r>
      <w:r w:rsidRPr="00094597">
        <w:rPr>
          <w:rFonts w:asciiTheme="minorHAnsi" w:hAnsiTheme="minorHAnsi" w:cstheme="minorHAnsi"/>
          <w:u w:val="single"/>
        </w:rPr>
        <w:tab/>
      </w:r>
      <w:r w:rsidRPr="00094597">
        <w:rPr>
          <w:rFonts w:asciiTheme="minorHAnsi" w:hAnsiTheme="minorHAnsi" w:cstheme="minorHAnsi"/>
          <w:u w:val="single"/>
        </w:rPr>
        <w:tab/>
      </w:r>
      <w:r w:rsidRPr="00094597">
        <w:rPr>
          <w:rFonts w:asciiTheme="minorHAnsi" w:hAnsiTheme="minorHAnsi" w:cstheme="minorHAnsi"/>
          <w:u w:val="single"/>
        </w:rPr>
        <w:tab/>
      </w:r>
    </w:p>
    <w:p w14:paraId="3798C851"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rPr>
      </w:pPr>
      <w:r w:rsidRPr="00094597">
        <w:rPr>
          <w:rFonts w:asciiTheme="minorHAnsi" w:hAnsiTheme="minorHAnsi" w:cstheme="minorHAnsi"/>
        </w:rPr>
        <w:t>Ricky Hatch, CPA</w:t>
      </w:r>
    </w:p>
    <w:p w14:paraId="7B49A7BC"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rPr>
      </w:pPr>
      <w:r w:rsidRPr="00094597">
        <w:rPr>
          <w:rFonts w:asciiTheme="minorHAnsi" w:hAnsiTheme="minorHAnsi" w:cstheme="minorHAnsi"/>
        </w:rPr>
        <w:t>Weber County Clerk/Auditor</w:t>
      </w:r>
    </w:p>
    <w:p w14:paraId="53B4CF1B"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rPr>
      </w:pPr>
    </w:p>
    <w:p w14:paraId="5A7A29BB" w14:textId="1ED9758F" w:rsidR="00094597" w:rsidRDefault="00094597" w:rsidP="00094597">
      <w:pPr>
        <w:autoSpaceDE w:val="0"/>
        <w:autoSpaceDN w:val="0"/>
        <w:adjustRightInd w:val="0"/>
        <w:spacing w:after="0" w:line="240" w:lineRule="auto"/>
        <w:jc w:val="both"/>
        <w:rPr>
          <w:rFonts w:asciiTheme="minorHAnsi" w:hAnsiTheme="minorHAnsi" w:cstheme="minorHAnsi"/>
        </w:rPr>
      </w:pPr>
    </w:p>
    <w:p w14:paraId="582EE030" w14:textId="77777777" w:rsidR="00F5739F" w:rsidRDefault="00F5739F" w:rsidP="00094597">
      <w:pPr>
        <w:autoSpaceDE w:val="0"/>
        <w:autoSpaceDN w:val="0"/>
        <w:adjustRightInd w:val="0"/>
        <w:spacing w:after="0" w:line="240" w:lineRule="auto"/>
        <w:jc w:val="both"/>
        <w:rPr>
          <w:rFonts w:asciiTheme="minorHAnsi" w:hAnsiTheme="minorHAnsi" w:cstheme="minorHAnsi"/>
          <w:u w:val="single"/>
        </w:rPr>
      </w:pPr>
    </w:p>
    <w:p w14:paraId="1B9FCC7E" w14:textId="06C53FD7" w:rsidR="00094597" w:rsidRPr="00094597" w:rsidRDefault="00094597" w:rsidP="00094597">
      <w:pPr>
        <w:autoSpaceDE w:val="0"/>
        <w:autoSpaceDN w:val="0"/>
        <w:adjustRightInd w:val="0"/>
        <w:spacing w:after="0" w:line="240" w:lineRule="auto"/>
        <w:jc w:val="both"/>
        <w:rPr>
          <w:rFonts w:asciiTheme="minorHAnsi" w:hAnsiTheme="minorHAnsi" w:cstheme="minorHAnsi"/>
          <w:u w:val="single"/>
        </w:rPr>
      </w:pPr>
      <w:r w:rsidRPr="00094597">
        <w:rPr>
          <w:rFonts w:asciiTheme="minorHAnsi" w:hAnsiTheme="minorHAnsi" w:cstheme="minorHAnsi"/>
          <w:u w:val="single"/>
        </w:rPr>
        <w:tab/>
      </w:r>
      <w:r w:rsidRPr="00094597">
        <w:rPr>
          <w:rFonts w:asciiTheme="minorHAnsi" w:hAnsiTheme="minorHAnsi" w:cstheme="minorHAnsi"/>
          <w:u w:val="single"/>
        </w:rPr>
        <w:tab/>
      </w:r>
      <w:r w:rsidRPr="00094597">
        <w:rPr>
          <w:rFonts w:asciiTheme="minorHAnsi" w:hAnsiTheme="minorHAnsi" w:cstheme="minorHAnsi"/>
          <w:u w:val="single"/>
        </w:rPr>
        <w:tab/>
      </w:r>
      <w:r w:rsidRPr="00094597">
        <w:rPr>
          <w:rFonts w:asciiTheme="minorHAnsi" w:hAnsiTheme="minorHAnsi" w:cstheme="minorHAnsi"/>
          <w:u w:val="single"/>
        </w:rPr>
        <w:tab/>
      </w:r>
      <w:r w:rsidRPr="00094597">
        <w:rPr>
          <w:rFonts w:asciiTheme="minorHAnsi" w:hAnsiTheme="minorHAnsi" w:cstheme="minorHAnsi"/>
          <w:u w:val="single"/>
        </w:rPr>
        <w:tab/>
      </w:r>
    </w:p>
    <w:p w14:paraId="5C74C448" w14:textId="0760AD2E" w:rsidR="00094597" w:rsidRPr="00094597" w:rsidRDefault="00DD7827" w:rsidP="00094597">
      <w:p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Emily Wilde</w:t>
      </w:r>
    </w:p>
    <w:p w14:paraId="069AD514"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rPr>
      </w:pPr>
      <w:r w:rsidRPr="00094597">
        <w:rPr>
          <w:rFonts w:asciiTheme="minorHAnsi" w:hAnsiTheme="minorHAnsi" w:cstheme="minorHAnsi"/>
        </w:rPr>
        <w:t>Human Resources</w:t>
      </w:r>
    </w:p>
    <w:p w14:paraId="7CED0859"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rPr>
      </w:pPr>
    </w:p>
    <w:p w14:paraId="2C66455B"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rPr>
      </w:pPr>
      <w:r w:rsidRPr="00094597">
        <w:rPr>
          <w:rFonts w:asciiTheme="minorHAnsi" w:hAnsiTheme="minorHAnsi" w:cstheme="minorHAnsi"/>
        </w:rPr>
        <w:t xml:space="preserve">Approved as to form and legality: </w:t>
      </w:r>
    </w:p>
    <w:p w14:paraId="6A7F73D2"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rPr>
      </w:pPr>
    </w:p>
    <w:p w14:paraId="368B2F3C"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rPr>
      </w:pPr>
    </w:p>
    <w:p w14:paraId="149FD283"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u w:val="single"/>
        </w:rPr>
      </w:pPr>
      <w:r w:rsidRPr="00094597">
        <w:rPr>
          <w:rFonts w:asciiTheme="minorHAnsi" w:hAnsiTheme="minorHAnsi" w:cstheme="minorHAnsi"/>
          <w:u w:val="single"/>
        </w:rPr>
        <w:tab/>
      </w:r>
      <w:r w:rsidRPr="00094597">
        <w:rPr>
          <w:rFonts w:asciiTheme="minorHAnsi" w:hAnsiTheme="minorHAnsi" w:cstheme="minorHAnsi"/>
          <w:u w:val="single"/>
        </w:rPr>
        <w:tab/>
      </w:r>
      <w:r w:rsidRPr="00094597">
        <w:rPr>
          <w:rFonts w:asciiTheme="minorHAnsi" w:hAnsiTheme="minorHAnsi" w:cstheme="minorHAnsi"/>
          <w:u w:val="single"/>
        </w:rPr>
        <w:tab/>
      </w:r>
      <w:r w:rsidRPr="00094597">
        <w:rPr>
          <w:rFonts w:asciiTheme="minorHAnsi" w:hAnsiTheme="minorHAnsi" w:cstheme="minorHAnsi"/>
          <w:u w:val="single"/>
        </w:rPr>
        <w:tab/>
      </w:r>
      <w:r w:rsidRPr="00094597">
        <w:rPr>
          <w:rFonts w:asciiTheme="minorHAnsi" w:hAnsiTheme="minorHAnsi" w:cstheme="minorHAnsi"/>
          <w:u w:val="single"/>
        </w:rPr>
        <w:tab/>
      </w:r>
    </w:p>
    <w:p w14:paraId="525BAA87"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rPr>
      </w:pPr>
      <w:r w:rsidRPr="00094597">
        <w:rPr>
          <w:rFonts w:asciiTheme="minorHAnsi" w:hAnsiTheme="minorHAnsi" w:cstheme="minorHAnsi"/>
        </w:rPr>
        <w:t xml:space="preserve">Courtlan Erickson </w:t>
      </w:r>
    </w:p>
    <w:p w14:paraId="21A9ED10"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rPr>
      </w:pPr>
      <w:r w:rsidRPr="00094597">
        <w:rPr>
          <w:rFonts w:asciiTheme="minorHAnsi" w:hAnsiTheme="minorHAnsi" w:cstheme="minorHAnsi"/>
        </w:rPr>
        <w:t>Deputy County Attorney</w:t>
      </w:r>
    </w:p>
    <w:sectPr w:rsidR="00094597" w:rsidRPr="00094597" w:rsidSect="00885624">
      <w:headerReference w:type="default" r:id="rId11"/>
      <w:footerReference w:type="default" r:id="rId12"/>
      <w:headerReference w:type="first" r:id="rId13"/>
      <w:footerReference w:type="first" r:id="rId14"/>
      <w:pgSz w:w="12240" w:h="15840"/>
      <w:pgMar w:top="1440" w:right="1440" w:bottom="1152"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EB7B9" w14:textId="77777777" w:rsidR="0061130E" w:rsidRDefault="0061130E" w:rsidP="00900452">
      <w:pPr>
        <w:spacing w:after="0" w:line="240" w:lineRule="auto"/>
      </w:pPr>
      <w:r>
        <w:separator/>
      </w:r>
    </w:p>
  </w:endnote>
  <w:endnote w:type="continuationSeparator" w:id="0">
    <w:p w14:paraId="2FC8A14C" w14:textId="77777777" w:rsidR="0061130E" w:rsidRDefault="0061130E" w:rsidP="0090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612617"/>
      <w:docPartObj>
        <w:docPartGallery w:val="Page Numbers (Bottom of Page)"/>
        <w:docPartUnique/>
      </w:docPartObj>
    </w:sdtPr>
    <w:sdtEndPr/>
    <w:sdtContent>
      <w:sdt>
        <w:sdtPr>
          <w:id w:val="-1769616900"/>
          <w:docPartObj>
            <w:docPartGallery w:val="Page Numbers (Top of Page)"/>
            <w:docPartUnique/>
          </w:docPartObj>
        </w:sdtPr>
        <w:sdtEndPr/>
        <w:sdtContent>
          <w:p w14:paraId="7CE50C39" w14:textId="2DD8CDCC" w:rsidR="00CD449E" w:rsidRPr="00F317DF" w:rsidRDefault="00CD449E" w:rsidP="00F317DF">
            <w:pPr>
              <w:pStyle w:val="Footer"/>
              <w:jc w:val="right"/>
            </w:pPr>
            <w:r w:rsidRPr="00F317DF">
              <w:t xml:space="preserve">Page </w:t>
            </w:r>
            <w:r w:rsidRPr="00F317DF">
              <w:rPr>
                <w:bCs/>
                <w:sz w:val="24"/>
                <w:szCs w:val="24"/>
              </w:rPr>
              <w:fldChar w:fldCharType="begin"/>
            </w:r>
            <w:r w:rsidRPr="00F317DF">
              <w:rPr>
                <w:bCs/>
              </w:rPr>
              <w:instrText xml:space="preserve"> PAGE </w:instrText>
            </w:r>
            <w:r w:rsidRPr="00F317DF">
              <w:rPr>
                <w:bCs/>
                <w:sz w:val="24"/>
                <w:szCs w:val="24"/>
              </w:rPr>
              <w:fldChar w:fldCharType="separate"/>
            </w:r>
            <w:r w:rsidR="000842CB">
              <w:rPr>
                <w:bCs/>
                <w:noProof/>
              </w:rPr>
              <w:t>4</w:t>
            </w:r>
            <w:r w:rsidRPr="00F317DF">
              <w:rPr>
                <w:bCs/>
                <w:sz w:val="24"/>
                <w:szCs w:val="24"/>
              </w:rPr>
              <w:fldChar w:fldCharType="end"/>
            </w:r>
            <w:r w:rsidRPr="00F317DF">
              <w:t xml:space="preserve"> of </w:t>
            </w:r>
            <w:r w:rsidRPr="00F317DF">
              <w:rPr>
                <w:bCs/>
                <w:sz w:val="24"/>
                <w:szCs w:val="24"/>
              </w:rPr>
              <w:fldChar w:fldCharType="begin"/>
            </w:r>
            <w:r w:rsidRPr="00F317DF">
              <w:rPr>
                <w:bCs/>
              </w:rPr>
              <w:instrText xml:space="preserve"> NUMPAGES  </w:instrText>
            </w:r>
            <w:r w:rsidRPr="00F317DF">
              <w:rPr>
                <w:bCs/>
                <w:sz w:val="24"/>
                <w:szCs w:val="24"/>
              </w:rPr>
              <w:fldChar w:fldCharType="separate"/>
            </w:r>
            <w:r w:rsidR="000842CB">
              <w:rPr>
                <w:bCs/>
                <w:noProof/>
              </w:rPr>
              <w:t>6</w:t>
            </w:r>
            <w:r w:rsidRPr="00F317DF">
              <w:rPr>
                <w:bCs/>
                <w:sz w:val="24"/>
                <w:szCs w:val="24"/>
              </w:rPr>
              <w:fldChar w:fldCharType="end"/>
            </w:r>
          </w:p>
        </w:sdtContent>
      </w:sdt>
    </w:sdtContent>
  </w:sdt>
  <w:p w14:paraId="7A12E662" w14:textId="77777777" w:rsidR="00CD449E" w:rsidRDefault="00CD4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41278"/>
      <w:docPartObj>
        <w:docPartGallery w:val="Page Numbers (Bottom of Page)"/>
        <w:docPartUnique/>
      </w:docPartObj>
    </w:sdtPr>
    <w:sdtEndPr/>
    <w:sdtContent>
      <w:sdt>
        <w:sdtPr>
          <w:id w:val="-2031252237"/>
          <w:docPartObj>
            <w:docPartGallery w:val="Page Numbers (Top of Page)"/>
            <w:docPartUnique/>
          </w:docPartObj>
        </w:sdtPr>
        <w:sdtEndPr/>
        <w:sdtContent>
          <w:p w14:paraId="028FBB45" w14:textId="0759EA37" w:rsidR="00CD449E" w:rsidRPr="00FD7AC1" w:rsidRDefault="00CD449E">
            <w:pPr>
              <w:pStyle w:val="Footer"/>
              <w:jc w:val="right"/>
            </w:pPr>
            <w:r w:rsidRPr="00FD7AC1">
              <w:t xml:space="preserve">Page </w:t>
            </w:r>
            <w:r w:rsidRPr="00FD7AC1">
              <w:rPr>
                <w:bCs/>
                <w:sz w:val="24"/>
                <w:szCs w:val="24"/>
              </w:rPr>
              <w:fldChar w:fldCharType="begin"/>
            </w:r>
            <w:r w:rsidRPr="00FD7AC1">
              <w:rPr>
                <w:bCs/>
              </w:rPr>
              <w:instrText xml:space="preserve"> PAGE </w:instrText>
            </w:r>
            <w:r w:rsidRPr="00FD7AC1">
              <w:rPr>
                <w:bCs/>
                <w:sz w:val="24"/>
                <w:szCs w:val="24"/>
              </w:rPr>
              <w:fldChar w:fldCharType="separate"/>
            </w:r>
            <w:r w:rsidR="000842CB">
              <w:rPr>
                <w:bCs/>
                <w:noProof/>
              </w:rPr>
              <w:t>1</w:t>
            </w:r>
            <w:r w:rsidRPr="00FD7AC1">
              <w:rPr>
                <w:bCs/>
                <w:sz w:val="24"/>
                <w:szCs w:val="24"/>
              </w:rPr>
              <w:fldChar w:fldCharType="end"/>
            </w:r>
            <w:r w:rsidRPr="00FD7AC1">
              <w:t xml:space="preserve"> of </w:t>
            </w:r>
            <w:r w:rsidRPr="00FD7AC1">
              <w:rPr>
                <w:bCs/>
                <w:sz w:val="24"/>
                <w:szCs w:val="24"/>
              </w:rPr>
              <w:fldChar w:fldCharType="begin"/>
            </w:r>
            <w:r w:rsidRPr="00FD7AC1">
              <w:rPr>
                <w:bCs/>
              </w:rPr>
              <w:instrText xml:space="preserve"> NUMPAGES  </w:instrText>
            </w:r>
            <w:r w:rsidRPr="00FD7AC1">
              <w:rPr>
                <w:bCs/>
                <w:sz w:val="24"/>
                <w:szCs w:val="24"/>
              </w:rPr>
              <w:fldChar w:fldCharType="separate"/>
            </w:r>
            <w:r w:rsidR="000842CB">
              <w:rPr>
                <w:bCs/>
                <w:noProof/>
              </w:rPr>
              <w:t>6</w:t>
            </w:r>
            <w:r w:rsidRPr="00FD7AC1">
              <w:rPr>
                <w:bCs/>
                <w:sz w:val="24"/>
                <w:szCs w:val="24"/>
              </w:rPr>
              <w:fldChar w:fldCharType="end"/>
            </w:r>
          </w:p>
        </w:sdtContent>
      </w:sdt>
    </w:sdtContent>
  </w:sdt>
  <w:p w14:paraId="5F1007DA" w14:textId="77777777" w:rsidR="00CD449E" w:rsidRDefault="00CD4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76E7C" w14:textId="77777777" w:rsidR="0061130E" w:rsidRDefault="0061130E" w:rsidP="00900452">
      <w:pPr>
        <w:spacing w:after="0" w:line="240" w:lineRule="auto"/>
      </w:pPr>
      <w:r>
        <w:separator/>
      </w:r>
    </w:p>
  </w:footnote>
  <w:footnote w:type="continuationSeparator" w:id="0">
    <w:p w14:paraId="62A38B80" w14:textId="77777777" w:rsidR="0061130E" w:rsidRDefault="0061130E" w:rsidP="0090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4F1E5" w14:textId="77777777" w:rsidR="00CD449E" w:rsidRPr="00D72F95" w:rsidRDefault="00CD449E" w:rsidP="00D72F95">
    <w:pPr>
      <w:pStyle w:val="Header"/>
      <w:spacing w:after="0" w:line="240" w:lineRule="auto"/>
      <w:rPr>
        <w:rFonts w:ascii="Arial Black" w:hAnsi="Arial Black"/>
        <w:b/>
        <w:sz w:val="24"/>
        <w:szCs w:val="24"/>
      </w:rPr>
    </w:pPr>
    <w:r w:rsidRPr="00D72F95">
      <w:rPr>
        <w:rFonts w:ascii="Arial Black" w:hAnsi="Arial Black"/>
        <w:b/>
        <w:noProof/>
        <w:sz w:val="24"/>
        <w:szCs w:val="24"/>
      </w:rPr>
      <mc:AlternateContent>
        <mc:Choice Requires="wps">
          <w:drawing>
            <wp:anchor distT="0" distB="0" distL="114300" distR="114300" simplePos="0" relativeHeight="251665408" behindDoc="0" locked="0" layoutInCell="1" allowOverlap="1" wp14:anchorId="57650257" wp14:editId="5917A23D">
              <wp:simplePos x="0" y="0"/>
              <wp:positionH relativeFrom="column">
                <wp:posOffset>-971550</wp:posOffset>
              </wp:positionH>
              <wp:positionV relativeFrom="paragraph">
                <wp:posOffset>409575</wp:posOffset>
              </wp:positionV>
              <wp:extent cx="7848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848600" cy="0"/>
                      </a:xfrm>
                      <a:prstGeom prst="line">
                        <a:avLst/>
                      </a:prstGeom>
                      <a:noFill/>
                      <a:ln w="9525" cap="flat" cmpd="thickThin" algn="ctr">
                        <a:solidFill>
                          <a:sysClr val="windowText" lastClr="000000">
                            <a:shade val="95000"/>
                            <a:satMod val="105000"/>
                          </a:sysClr>
                        </a:solidFill>
                        <a:prstDash val="solid"/>
                      </a:ln>
                      <a:effectLst/>
                    </wps:spPr>
                    <wps:bodyPr/>
                  </wps:wsp>
                </a:graphicData>
              </a:graphic>
            </wp:anchor>
          </w:drawing>
        </mc:Choice>
        <mc:Fallback>
          <w:pict>
            <v:line w14:anchorId="77619B88"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5pt,32.25pt" to="541.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">
              <v:stroke linestyle="thickThin"/>
            </v:line>
          </w:pict>
        </mc:Fallback>
      </mc:AlternateContent>
    </w:r>
    <w:r w:rsidRPr="00D72F95">
      <w:rPr>
        <w:rFonts w:ascii="Arial Black" w:hAnsi="Arial Black"/>
        <w:b/>
        <w:sz w:val="24"/>
        <w:szCs w:val="24"/>
      </w:rPr>
      <w:t>Weber C</w:t>
    </w:r>
    <w:r>
      <w:rPr>
        <w:rFonts w:ascii="Arial Black" w:hAnsi="Arial Black"/>
        <w:b/>
        <w:sz w:val="24"/>
        <w:szCs w:val="24"/>
      </w:rPr>
      <w:t>ounty Human Resources Policy 4-3</w:t>
    </w:r>
    <w:r w:rsidRPr="00D72F95">
      <w:rPr>
        <w:rFonts w:ascii="Arial Black" w:hAnsi="Arial Black"/>
        <w:b/>
        <w:sz w:val="24"/>
        <w:szCs w:val="24"/>
      </w:rPr>
      <w:t xml:space="preserve">00: </w:t>
    </w:r>
    <w:r>
      <w:rPr>
        <w:rFonts w:ascii="Arial Black" w:hAnsi="Arial Black"/>
        <w:b/>
        <w:sz w:val="24"/>
        <w:szCs w:val="24"/>
      </w:rPr>
      <w:t xml:space="preserve">Insurance and Retirement Benefits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CD449E" w14:paraId="6653124F" w14:textId="77777777" w:rsidTr="00C05733">
      <w:trPr>
        <w:cantSplit/>
        <w:trHeight w:val="1425"/>
      </w:trPr>
      <w:tc>
        <w:tcPr>
          <w:tcW w:w="5765" w:type="dxa"/>
          <w:tcBorders>
            <w:top w:val="single" w:sz="6" w:space="0" w:color="FFFFFF"/>
            <w:left w:val="single" w:sz="6" w:space="0" w:color="FFFFFF"/>
            <w:right w:val="single" w:sz="6" w:space="0" w:color="FFFFFF"/>
          </w:tcBorders>
        </w:tcPr>
        <w:p w14:paraId="740FF9A7" w14:textId="77777777" w:rsidR="00CD449E" w:rsidRPr="00751C18" w:rsidRDefault="00CD449E" w:rsidP="006D6BA5">
          <w:pPr>
            <w:rPr>
              <w:rFonts w:ascii="Arial" w:hAnsi="Arial"/>
              <w:b/>
              <w:i/>
              <w:sz w:val="28"/>
              <w:szCs w:val="28"/>
            </w:rPr>
          </w:pPr>
          <w:r>
            <w:rPr>
              <w:noProof/>
            </w:rPr>
            <mc:AlternateContent>
              <mc:Choice Requires="wps">
                <w:drawing>
                  <wp:anchor distT="0" distB="0" distL="114300" distR="114300" simplePos="0" relativeHeight="251660288" behindDoc="0" locked="0" layoutInCell="1" allowOverlap="1" wp14:anchorId="7AB7E7CE" wp14:editId="7C44CE61">
                    <wp:simplePos x="0" y="0"/>
                    <wp:positionH relativeFrom="column">
                      <wp:posOffset>1589405</wp:posOffset>
                    </wp:positionH>
                    <wp:positionV relativeFrom="paragraph">
                      <wp:posOffset>0</wp:posOffset>
                    </wp:positionV>
                    <wp:extent cx="4800600"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5124D" w14:textId="77777777" w:rsidR="00CD449E" w:rsidRPr="007432E4" w:rsidRDefault="00CD449E"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 C</w:t>
                                </w:r>
                                <w:r>
                                  <w:rPr>
                                    <w:rFonts w:ascii="Arial Black" w:hAnsi="Arial Black" w:cs="Arial"/>
                                    <w:b/>
                                    <w:sz w:val="28"/>
                                    <w:szCs w:val="28"/>
                                  </w:rPr>
                                  <w:t>ounty Human Resources Policy 4-3</w:t>
                                </w:r>
                                <w:r w:rsidRPr="007432E4">
                                  <w:rPr>
                                    <w:rFonts w:ascii="Arial Black" w:hAnsi="Arial Black" w:cs="Arial"/>
                                    <w:b/>
                                    <w:sz w:val="28"/>
                                    <w:szCs w:val="28"/>
                                  </w:rPr>
                                  <w:t>00</w:t>
                                </w:r>
                              </w:p>
                              <w:p w14:paraId="56EBD6A8" w14:textId="77777777" w:rsidR="00CD449E" w:rsidRPr="007432E4" w:rsidRDefault="00CD449E" w:rsidP="007432E4">
                                <w:pPr>
                                  <w:spacing w:after="0" w:line="240" w:lineRule="auto"/>
                                  <w:jc w:val="center"/>
                                  <w:rPr>
                                    <w:rFonts w:ascii="Arial Black" w:hAnsi="Arial Black" w:cs="Arial"/>
                                    <w:b/>
                                    <w:sz w:val="28"/>
                                    <w:szCs w:val="28"/>
                                  </w:rPr>
                                </w:pPr>
                                <w:r>
                                  <w:rPr>
                                    <w:rFonts w:ascii="Arial Black" w:hAnsi="Arial Black" w:cs="Arial"/>
                                    <w:b/>
                                    <w:sz w:val="28"/>
                                    <w:szCs w:val="28"/>
                                  </w:rPr>
                                  <w:t>Insurance and Retirement Benefits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E7CE" id="_x0000_t202" coordsize="21600,21600" o:spt="202" path="m,l,21600r21600,l21600,xe">
                    <v:stroke joinstyle="miter"/>
                    <v:path gradientshapeok="t" o:connecttype="rect"/>
                  </v:shapetype>
                  <v:shape id="Text Box 1" o:spid="_x0000_s1026" type="#_x0000_t202" style="position:absolute;margin-left:125.15pt;margin-top:0;width:378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" stroked="f">
                    <v:textbox>
                      <w:txbxContent>
                        <w:p w14:paraId="2995124D" w14:textId="77777777" w:rsidR="00D21B6D" w:rsidRPr="007432E4" w:rsidRDefault="00D21B6D"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 C</w:t>
                          </w:r>
                          <w:r>
                            <w:rPr>
                              <w:rFonts w:ascii="Arial Black" w:hAnsi="Arial Black" w:cs="Arial"/>
                              <w:b/>
                              <w:sz w:val="28"/>
                              <w:szCs w:val="28"/>
                            </w:rPr>
                            <w:t>ounty Human Resources Policy 4-3</w:t>
                          </w:r>
                          <w:r w:rsidRPr="007432E4">
                            <w:rPr>
                              <w:rFonts w:ascii="Arial Black" w:hAnsi="Arial Black" w:cs="Arial"/>
                              <w:b/>
                              <w:sz w:val="28"/>
                              <w:szCs w:val="28"/>
                            </w:rPr>
                            <w:t>00</w:t>
                          </w:r>
                        </w:p>
                        <w:p w14:paraId="56EBD6A8" w14:textId="77777777" w:rsidR="00D21B6D" w:rsidRPr="007432E4" w:rsidRDefault="00D21B6D" w:rsidP="007432E4">
                          <w:pPr>
                            <w:spacing w:after="0" w:line="240" w:lineRule="auto"/>
                            <w:jc w:val="center"/>
                            <w:rPr>
                              <w:rFonts w:ascii="Arial Black" w:hAnsi="Arial Black" w:cs="Arial"/>
                              <w:b/>
                              <w:sz w:val="28"/>
                              <w:szCs w:val="28"/>
                            </w:rPr>
                          </w:pPr>
                          <w:r>
                            <w:rPr>
                              <w:rFonts w:ascii="Arial Black" w:hAnsi="Arial Black" w:cs="Arial"/>
                              <w:b/>
                              <w:sz w:val="28"/>
                              <w:szCs w:val="28"/>
                            </w:rPr>
                            <w:t>Insurance and Retirement Benefits</w:t>
                          </w:r>
                        </w:p>
                      </w:txbxContent>
                    </v:textbox>
                  </v:shape>
                </w:pict>
              </mc:Fallback>
            </mc:AlternateContent>
          </w:r>
          <w:r>
            <w:rPr>
              <w:rFonts w:ascii="Arial" w:hAnsi="Arial"/>
              <w:b/>
              <w:i/>
              <w:noProof/>
              <w:sz w:val="28"/>
              <w:szCs w:val="28"/>
            </w:rPr>
            <w:drawing>
              <wp:inline distT="0" distB="0" distL="0" distR="0" wp14:anchorId="76AE6BE0" wp14:editId="1C6D6E55">
                <wp:extent cx="1543050" cy="876300"/>
                <wp:effectExtent l="0" t="0" r="0" b="0"/>
                <wp:docPr id="2" name="Picture 2"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14:paraId="23E9749B" w14:textId="77777777" w:rsidR="00CD449E" w:rsidRPr="006D6BA5" w:rsidRDefault="00CD449E" w:rsidP="006D6BA5">
          <w:pPr>
            <w:tabs>
              <w:tab w:val="left" w:pos="-720"/>
              <w:tab w:val="left" w:pos="4998"/>
            </w:tabs>
            <w:suppressAutoHyphens/>
            <w:ind w:right="100"/>
            <w:jc w:val="right"/>
            <w:rPr>
              <w:rFonts w:ascii="Arial" w:hAnsi="Arial"/>
            </w:rPr>
          </w:pPr>
          <w:r>
            <w:rPr>
              <w:rFonts w:ascii="Arial" w:hAnsi="Arial"/>
              <w:b/>
            </w:rPr>
            <w:t xml:space="preserve">                   </w:t>
          </w:r>
        </w:p>
        <w:p w14:paraId="4E2B1861" w14:textId="77777777" w:rsidR="00CD449E" w:rsidRPr="006D6BA5" w:rsidRDefault="00CD449E" w:rsidP="006D6BA5">
          <w:pPr>
            <w:tabs>
              <w:tab w:val="left" w:pos="-720"/>
              <w:tab w:val="left" w:pos="4998"/>
            </w:tabs>
            <w:suppressAutoHyphens/>
            <w:ind w:right="100"/>
            <w:jc w:val="right"/>
            <w:rPr>
              <w:rFonts w:ascii="Arial" w:hAnsi="Arial"/>
            </w:rPr>
          </w:pPr>
        </w:p>
      </w:tc>
    </w:tr>
  </w:tbl>
  <w:p w14:paraId="1BF24F12" w14:textId="77777777" w:rsidR="00CD449E" w:rsidRDefault="00CD449E" w:rsidP="00900452">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jc w:val="center"/>
      <w:rPr>
        <w:rFonts w:ascii="Arial" w:hAnsi="Arial"/>
        <w:sz w:val="16"/>
      </w:rPr>
    </w:pPr>
    <w:r>
      <w:rPr>
        <w:rFonts w:ascii="Arial" w:hAnsi="Arial"/>
        <w:noProof/>
        <w:sz w:val="16"/>
      </w:rPr>
      <mc:AlternateContent>
        <mc:Choice Requires="wps">
          <w:drawing>
            <wp:anchor distT="0" distB="0" distL="114300" distR="114300" simplePos="0" relativeHeight="251663360" behindDoc="0" locked="0" layoutInCell="1" allowOverlap="1" wp14:anchorId="2D2E7365" wp14:editId="6A0DAC3A">
              <wp:simplePos x="0" y="0"/>
              <wp:positionH relativeFrom="column">
                <wp:posOffset>-885825</wp:posOffset>
              </wp:positionH>
              <wp:positionV relativeFrom="paragraph">
                <wp:posOffset>-14605</wp:posOffset>
              </wp:positionV>
              <wp:extent cx="7848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3ADBDA"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75pt,-1.15pt" to="5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404"/>
    <w:multiLevelType w:val="hybridMultilevel"/>
    <w:tmpl w:val="834EDA14"/>
    <w:lvl w:ilvl="0" w:tplc="04090017">
      <w:start w:val="1"/>
      <w:numFmt w:val="lowerLetter"/>
      <w:lvlText w:val="%1)"/>
      <w:lvlJc w:val="left"/>
      <w:pPr>
        <w:ind w:left="1080" w:hanging="360"/>
      </w:pPr>
      <w:rPr>
        <w:rFonts w:cs="Times New Roman"/>
      </w:rPr>
    </w:lvl>
    <w:lvl w:ilvl="1" w:tplc="AF7CB572">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1857CF2"/>
    <w:multiLevelType w:val="hybridMultilevel"/>
    <w:tmpl w:val="C9B00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D7ACF"/>
    <w:multiLevelType w:val="hybridMultilevel"/>
    <w:tmpl w:val="6D360E18"/>
    <w:lvl w:ilvl="0" w:tplc="F9B66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6C19C7"/>
    <w:multiLevelType w:val="hybridMultilevel"/>
    <w:tmpl w:val="578E3486"/>
    <w:lvl w:ilvl="0" w:tplc="0908E8D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468D8"/>
    <w:multiLevelType w:val="hybridMultilevel"/>
    <w:tmpl w:val="E79E43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601CEB"/>
    <w:multiLevelType w:val="hybridMultilevel"/>
    <w:tmpl w:val="4B9E3B9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E6C58DF"/>
    <w:multiLevelType w:val="hybridMultilevel"/>
    <w:tmpl w:val="101447B2"/>
    <w:lvl w:ilvl="0" w:tplc="CFB4CDD2">
      <w:start w:val="2"/>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A736F"/>
    <w:multiLevelType w:val="hybridMultilevel"/>
    <w:tmpl w:val="8C60D07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4A20393"/>
    <w:multiLevelType w:val="hybridMultilevel"/>
    <w:tmpl w:val="AA2E1000"/>
    <w:lvl w:ilvl="0" w:tplc="3ABC8C8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D27B66"/>
    <w:multiLevelType w:val="hybridMultilevel"/>
    <w:tmpl w:val="9232F3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663FE1"/>
    <w:multiLevelType w:val="hybridMultilevel"/>
    <w:tmpl w:val="34203DC4"/>
    <w:lvl w:ilvl="0" w:tplc="8ACAD0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BB61A3"/>
    <w:multiLevelType w:val="hybridMultilevel"/>
    <w:tmpl w:val="111E0B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53272B6"/>
    <w:multiLevelType w:val="hybridMultilevel"/>
    <w:tmpl w:val="00C61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72563"/>
    <w:multiLevelType w:val="hybridMultilevel"/>
    <w:tmpl w:val="92265F84"/>
    <w:lvl w:ilvl="0" w:tplc="1DF20D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BD1B77"/>
    <w:multiLevelType w:val="hybridMultilevel"/>
    <w:tmpl w:val="AFA02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47416"/>
    <w:multiLevelType w:val="hybridMultilevel"/>
    <w:tmpl w:val="38B85E62"/>
    <w:lvl w:ilvl="0" w:tplc="AD562AB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30302D"/>
    <w:multiLevelType w:val="hybridMultilevel"/>
    <w:tmpl w:val="37540D74"/>
    <w:lvl w:ilvl="0" w:tplc="B800702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875A87"/>
    <w:multiLevelType w:val="hybridMultilevel"/>
    <w:tmpl w:val="51D81AA2"/>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7B1236A"/>
    <w:multiLevelType w:val="hybridMultilevel"/>
    <w:tmpl w:val="D0583872"/>
    <w:lvl w:ilvl="0" w:tplc="0A363E92">
      <w:start w:val="5"/>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296269"/>
    <w:multiLevelType w:val="hybridMultilevel"/>
    <w:tmpl w:val="52C49156"/>
    <w:lvl w:ilvl="0" w:tplc="C254BEA6">
      <w:start w:val="3"/>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7C6E1A"/>
    <w:multiLevelType w:val="hybridMultilevel"/>
    <w:tmpl w:val="F3C2ED0C"/>
    <w:lvl w:ilvl="0" w:tplc="651C40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9C607D"/>
    <w:multiLevelType w:val="hybridMultilevel"/>
    <w:tmpl w:val="A8F6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B77314"/>
    <w:multiLevelType w:val="hybridMultilevel"/>
    <w:tmpl w:val="73E2127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BB627E8"/>
    <w:multiLevelType w:val="hybridMultilevel"/>
    <w:tmpl w:val="9138B5C8"/>
    <w:lvl w:ilvl="0" w:tplc="2CFC23BA">
      <w:start w:val="1"/>
      <w:numFmt w:val="decimal"/>
      <w:lvlText w:val="%1."/>
      <w:lvlJc w:val="left"/>
      <w:pPr>
        <w:ind w:left="1080" w:hanging="360"/>
      </w:pPr>
      <w:rPr>
        <w:rFonts w:ascii="Calibri" w:eastAsia="Calibri" w:hAnsi="Calibri" w:cs="Arial"/>
      </w:rPr>
    </w:lvl>
    <w:lvl w:ilvl="1" w:tplc="3F646E16">
      <w:start w:val="1"/>
      <w:numFmt w:val="lowerLetter"/>
      <w:lvlText w:val="%2."/>
      <w:lvlJc w:val="left"/>
      <w:pPr>
        <w:ind w:left="1800" w:hanging="360"/>
      </w:pPr>
      <w:rPr>
        <w:rFonts w:cs="Times New Roman" w:hint="default"/>
        <w:b w:val="0"/>
      </w:rPr>
    </w:lvl>
    <w:lvl w:ilvl="2" w:tplc="0409001B">
      <w:start w:val="1"/>
      <w:numFmt w:val="lowerRoman"/>
      <w:lvlText w:val="%3."/>
      <w:lvlJc w:val="right"/>
      <w:pPr>
        <w:ind w:left="2520" w:hanging="180"/>
      </w:pPr>
      <w:rPr>
        <w:rFonts w:cs="Times New Roman"/>
      </w:rPr>
    </w:lvl>
    <w:lvl w:ilvl="3" w:tplc="94DE9058">
      <w:start w:val="1"/>
      <w:numFmt w:val="decimal"/>
      <w:lvlText w:val="%4."/>
      <w:lvlJc w:val="left"/>
      <w:pPr>
        <w:ind w:left="3240" w:hanging="360"/>
      </w:pPr>
      <w:rPr>
        <w:rFonts w:cs="Times New Roman" w:hint="default"/>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5E7D1A08"/>
    <w:multiLevelType w:val="hybridMultilevel"/>
    <w:tmpl w:val="A24491C6"/>
    <w:lvl w:ilvl="0" w:tplc="2AF2FD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0C0FF5"/>
    <w:multiLevelType w:val="hybridMultilevel"/>
    <w:tmpl w:val="A5D0C3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63E51EBB"/>
    <w:multiLevelType w:val="hybridMultilevel"/>
    <w:tmpl w:val="190A0150"/>
    <w:lvl w:ilvl="0" w:tplc="10BC46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5648F2"/>
    <w:multiLevelType w:val="hybridMultilevel"/>
    <w:tmpl w:val="916073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8C22B1E"/>
    <w:multiLevelType w:val="hybridMultilevel"/>
    <w:tmpl w:val="6346F9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B9A37BA"/>
    <w:multiLevelType w:val="hybridMultilevel"/>
    <w:tmpl w:val="9ABED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F3575"/>
    <w:multiLevelType w:val="hybridMultilevel"/>
    <w:tmpl w:val="A5820FE8"/>
    <w:lvl w:ilvl="0" w:tplc="4C28206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652BB1"/>
    <w:multiLevelType w:val="hybridMultilevel"/>
    <w:tmpl w:val="2A74165A"/>
    <w:lvl w:ilvl="0" w:tplc="84D2E9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50800EF"/>
    <w:multiLevelType w:val="hybridMultilevel"/>
    <w:tmpl w:val="FDC4D8A6"/>
    <w:lvl w:ilvl="0" w:tplc="E09EA122">
      <w:start w:val="1"/>
      <w:numFmt w:val="upperLetter"/>
      <w:lvlText w:val="%1."/>
      <w:lvlJc w:val="left"/>
      <w:pPr>
        <w:ind w:left="1080" w:hanging="360"/>
      </w:pPr>
      <w:rPr>
        <w:rFonts w:hint="default"/>
        <w:b/>
      </w:rPr>
    </w:lvl>
    <w:lvl w:ilvl="1" w:tplc="81ECCA4E">
      <w:start w:val="1"/>
      <w:numFmt w:val="decimal"/>
      <w:lvlText w:val="%2."/>
      <w:lvlJc w:val="left"/>
      <w:pPr>
        <w:ind w:left="1800" w:hanging="360"/>
      </w:pPr>
      <w:rPr>
        <w:b w:val="0"/>
      </w:rPr>
    </w:lvl>
    <w:lvl w:ilvl="2" w:tplc="6A42DC74">
      <w:start w:val="1"/>
      <w:numFmt w:val="lowerLetter"/>
      <w:lvlText w:val="%3)"/>
      <w:lvlJc w:val="left"/>
      <w:pPr>
        <w:ind w:left="1440" w:firstLine="144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366A46"/>
    <w:multiLevelType w:val="hybridMultilevel"/>
    <w:tmpl w:val="78F6EA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AD0965"/>
    <w:multiLevelType w:val="hybridMultilevel"/>
    <w:tmpl w:val="270A0D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95C1C1F"/>
    <w:multiLevelType w:val="hybridMultilevel"/>
    <w:tmpl w:val="0E985D80"/>
    <w:lvl w:ilvl="0" w:tplc="BA7EF260">
      <w:start w:val="1"/>
      <w:numFmt w:val="lowerLetter"/>
      <w:lvlText w:val="%1."/>
      <w:lvlJc w:val="left"/>
      <w:pPr>
        <w:ind w:left="180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561AD4"/>
    <w:multiLevelType w:val="hybridMultilevel"/>
    <w:tmpl w:val="D84C723A"/>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7" w15:restartNumberingAfterBreak="0">
    <w:nsid w:val="7DB25D13"/>
    <w:multiLevelType w:val="hybridMultilevel"/>
    <w:tmpl w:val="0B6EC396"/>
    <w:lvl w:ilvl="0" w:tplc="EF9CDA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7"/>
  </w:num>
  <w:num w:numId="2">
    <w:abstractNumId w:val="22"/>
  </w:num>
  <w:num w:numId="3">
    <w:abstractNumId w:val="0"/>
  </w:num>
  <w:num w:numId="4">
    <w:abstractNumId w:val="18"/>
  </w:num>
  <w:num w:numId="5">
    <w:abstractNumId w:val="37"/>
  </w:num>
  <w:num w:numId="6">
    <w:abstractNumId w:val="5"/>
  </w:num>
  <w:num w:numId="7">
    <w:abstractNumId w:val="17"/>
  </w:num>
  <w:num w:numId="8">
    <w:abstractNumId w:val="23"/>
  </w:num>
  <w:num w:numId="9">
    <w:abstractNumId w:val="33"/>
  </w:num>
  <w:num w:numId="10">
    <w:abstractNumId w:val="32"/>
  </w:num>
  <w:num w:numId="11">
    <w:abstractNumId w:val="1"/>
  </w:num>
  <w:num w:numId="12">
    <w:abstractNumId w:val="16"/>
  </w:num>
  <w:num w:numId="13">
    <w:abstractNumId w:val="8"/>
  </w:num>
  <w:num w:numId="14">
    <w:abstractNumId w:val="31"/>
  </w:num>
  <w:num w:numId="15">
    <w:abstractNumId w:val="2"/>
  </w:num>
  <w:num w:numId="16">
    <w:abstractNumId w:val="10"/>
  </w:num>
  <w:num w:numId="17">
    <w:abstractNumId w:val="13"/>
  </w:num>
  <w:num w:numId="18">
    <w:abstractNumId w:val="20"/>
  </w:num>
  <w:num w:numId="19">
    <w:abstractNumId w:val="29"/>
  </w:num>
  <w:num w:numId="20">
    <w:abstractNumId w:val="35"/>
  </w:num>
  <w:num w:numId="21">
    <w:abstractNumId w:val="15"/>
  </w:num>
  <w:num w:numId="22">
    <w:abstractNumId w:val="26"/>
  </w:num>
  <w:num w:numId="23">
    <w:abstractNumId w:val="25"/>
  </w:num>
  <w:num w:numId="24">
    <w:abstractNumId w:val="14"/>
  </w:num>
  <w:num w:numId="25">
    <w:abstractNumId w:val="36"/>
  </w:num>
  <w:num w:numId="26">
    <w:abstractNumId w:val="12"/>
  </w:num>
  <w:num w:numId="27">
    <w:abstractNumId w:val="19"/>
  </w:num>
  <w:num w:numId="28">
    <w:abstractNumId w:val="3"/>
  </w:num>
  <w:num w:numId="29">
    <w:abstractNumId w:val="6"/>
  </w:num>
  <w:num w:numId="30">
    <w:abstractNumId w:val="11"/>
  </w:num>
  <w:num w:numId="31">
    <w:abstractNumId w:val="24"/>
  </w:num>
  <w:num w:numId="32">
    <w:abstractNumId w:val="21"/>
  </w:num>
  <w:num w:numId="33">
    <w:abstractNumId w:val="27"/>
  </w:num>
  <w:num w:numId="34">
    <w:abstractNumId w:val="28"/>
  </w:num>
  <w:num w:numId="35">
    <w:abstractNumId w:val="9"/>
  </w:num>
  <w:num w:numId="36">
    <w:abstractNumId w:val="34"/>
  </w:num>
  <w:num w:numId="37">
    <w:abstractNumId w:val="4"/>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86"/>
    <w:rsid w:val="000043AD"/>
    <w:rsid w:val="000134A6"/>
    <w:rsid w:val="000153C6"/>
    <w:rsid w:val="00015C16"/>
    <w:rsid w:val="00024A64"/>
    <w:rsid w:val="000274CD"/>
    <w:rsid w:val="00035850"/>
    <w:rsid w:val="00053998"/>
    <w:rsid w:val="00055AF7"/>
    <w:rsid w:val="00055D1D"/>
    <w:rsid w:val="00075420"/>
    <w:rsid w:val="000760D4"/>
    <w:rsid w:val="000842CB"/>
    <w:rsid w:val="00086871"/>
    <w:rsid w:val="000913AD"/>
    <w:rsid w:val="00092C21"/>
    <w:rsid w:val="00094597"/>
    <w:rsid w:val="00095FDC"/>
    <w:rsid w:val="000A3180"/>
    <w:rsid w:val="000A5847"/>
    <w:rsid w:val="000A747D"/>
    <w:rsid w:val="000B627F"/>
    <w:rsid w:val="000B78C3"/>
    <w:rsid w:val="000C1227"/>
    <w:rsid w:val="000C631E"/>
    <w:rsid w:val="000D0704"/>
    <w:rsid w:val="000D0A52"/>
    <w:rsid w:val="000D63E3"/>
    <w:rsid w:val="000D6B2B"/>
    <w:rsid w:val="000D7207"/>
    <w:rsid w:val="000F0BD5"/>
    <w:rsid w:val="001048C6"/>
    <w:rsid w:val="00116B39"/>
    <w:rsid w:val="00122165"/>
    <w:rsid w:val="00135F03"/>
    <w:rsid w:val="001418FB"/>
    <w:rsid w:val="001463D1"/>
    <w:rsid w:val="00152C07"/>
    <w:rsid w:val="0015586B"/>
    <w:rsid w:val="00160065"/>
    <w:rsid w:val="0016464A"/>
    <w:rsid w:val="00173E67"/>
    <w:rsid w:val="0017575E"/>
    <w:rsid w:val="001836DB"/>
    <w:rsid w:val="001902F9"/>
    <w:rsid w:val="00195CF7"/>
    <w:rsid w:val="001A0AD5"/>
    <w:rsid w:val="001A6B76"/>
    <w:rsid w:val="001B45CC"/>
    <w:rsid w:val="001C42C7"/>
    <w:rsid w:val="001D0B81"/>
    <w:rsid w:val="001D13A9"/>
    <w:rsid w:val="001D1897"/>
    <w:rsid w:val="001D3A35"/>
    <w:rsid w:val="001E33B1"/>
    <w:rsid w:val="001F140A"/>
    <w:rsid w:val="001F5D23"/>
    <w:rsid w:val="001F6C4B"/>
    <w:rsid w:val="00201586"/>
    <w:rsid w:val="00204885"/>
    <w:rsid w:val="00212602"/>
    <w:rsid w:val="00220F77"/>
    <w:rsid w:val="00240EC5"/>
    <w:rsid w:val="002425FA"/>
    <w:rsid w:val="002673FE"/>
    <w:rsid w:val="00270DED"/>
    <w:rsid w:val="0027177A"/>
    <w:rsid w:val="0027298E"/>
    <w:rsid w:val="00281B21"/>
    <w:rsid w:val="002852E7"/>
    <w:rsid w:val="002A39B8"/>
    <w:rsid w:val="002A47EC"/>
    <w:rsid w:val="002A6F6D"/>
    <w:rsid w:val="002B768A"/>
    <w:rsid w:val="002C4EEE"/>
    <w:rsid w:val="002D07F4"/>
    <w:rsid w:val="002E0F31"/>
    <w:rsid w:val="002E3585"/>
    <w:rsid w:val="002E42E7"/>
    <w:rsid w:val="002E4DCE"/>
    <w:rsid w:val="00302619"/>
    <w:rsid w:val="00302B2E"/>
    <w:rsid w:val="00306414"/>
    <w:rsid w:val="00321EFA"/>
    <w:rsid w:val="003302FE"/>
    <w:rsid w:val="00342104"/>
    <w:rsid w:val="00342C5C"/>
    <w:rsid w:val="0035006D"/>
    <w:rsid w:val="0035051E"/>
    <w:rsid w:val="003559FB"/>
    <w:rsid w:val="0035701D"/>
    <w:rsid w:val="00360149"/>
    <w:rsid w:val="003620F9"/>
    <w:rsid w:val="00363581"/>
    <w:rsid w:val="00365FE6"/>
    <w:rsid w:val="00372F63"/>
    <w:rsid w:val="00377162"/>
    <w:rsid w:val="00380179"/>
    <w:rsid w:val="00382613"/>
    <w:rsid w:val="00391074"/>
    <w:rsid w:val="003940E8"/>
    <w:rsid w:val="003A7C1D"/>
    <w:rsid w:val="003B0631"/>
    <w:rsid w:val="003B4990"/>
    <w:rsid w:val="003B5F6B"/>
    <w:rsid w:val="003B79B5"/>
    <w:rsid w:val="003C2214"/>
    <w:rsid w:val="003C246A"/>
    <w:rsid w:val="003C392B"/>
    <w:rsid w:val="003C7BE8"/>
    <w:rsid w:val="003E5A72"/>
    <w:rsid w:val="0041060D"/>
    <w:rsid w:val="00413458"/>
    <w:rsid w:val="00415D92"/>
    <w:rsid w:val="00425077"/>
    <w:rsid w:val="00443828"/>
    <w:rsid w:val="00453BDE"/>
    <w:rsid w:val="00457D5E"/>
    <w:rsid w:val="00460ADA"/>
    <w:rsid w:val="00464049"/>
    <w:rsid w:val="0046510F"/>
    <w:rsid w:val="00466737"/>
    <w:rsid w:val="00466823"/>
    <w:rsid w:val="00467731"/>
    <w:rsid w:val="00474EAC"/>
    <w:rsid w:val="00484AAD"/>
    <w:rsid w:val="0048711A"/>
    <w:rsid w:val="004907BD"/>
    <w:rsid w:val="00492F1A"/>
    <w:rsid w:val="004958E5"/>
    <w:rsid w:val="004A1BA4"/>
    <w:rsid w:val="004A5E27"/>
    <w:rsid w:val="004A7F52"/>
    <w:rsid w:val="004B789B"/>
    <w:rsid w:val="004C2EAA"/>
    <w:rsid w:val="004C4E43"/>
    <w:rsid w:val="004F368D"/>
    <w:rsid w:val="004F7696"/>
    <w:rsid w:val="00501A16"/>
    <w:rsid w:val="005104E2"/>
    <w:rsid w:val="00514271"/>
    <w:rsid w:val="00520803"/>
    <w:rsid w:val="00526871"/>
    <w:rsid w:val="00527258"/>
    <w:rsid w:val="00536F48"/>
    <w:rsid w:val="00537999"/>
    <w:rsid w:val="005426DE"/>
    <w:rsid w:val="00564223"/>
    <w:rsid w:val="00565B9F"/>
    <w:rsid w:val="0057008C"/>
    <w:rsid w:val="00571D39"/>
    <w:rsid w:val="00571DB1"/>
    <w:rsid w:val="00572CC6"/>
    <w:rsid w:val="00576FA7"/>
    <w:rsid w:val="005811B3"/>
    <w:rsid w:val="005829E0"/>
    <w:rsid w:val="00584231"/>
    <w:rsid w:val="00586330"/>
    <w:rsid w:val="00596EE9"/>
    <w:rsid w:val="005A1406"/>
    <w:rsid w:val="005A478A"/>
    <w:rsid w:val="005B49B4"/>
    <w:rsid w:val="005C13ED"/>
    <w:rsid w:val="005D4384"/>
    <w:rsid w:val="005D4A1C"/>
    <w:rsid w:val="005F2A32"/>
    <w:rsid w:val="005F4223"/>
    <w:rsid w:val="005F6D0D"/>
    <w:rsid w:val="0060158D"/>
    <w:rsid w:val="006048AD"/>
    <w:rsid w:val="0061130E"/>
    <w:rsid w:val="006333A1"/>
    <w:rsid w:val="00645007"/>
    <w:rsid w:val="00660762"/>
    <w:rsid w:val="00660F3A"/>
    <w:rsid w:val="006620A6"/>
    <w:rsid w:val="00670EC1"/>
    <w:rsid w:val="00673816"/>
    <w:rsid w:val="00673C2E"/>
    <w:rsid w:val="006871A6"/>
    <w:rsid w:val="00691661"/>
    <w:rsid w:val="006959D3"/>
    <w:rsid w:val="006A647B"/>
    <w:rsid w:val="006B2769"/>
    <w:rsid w:val="006B4997"/>
    <w:rsid w:val="006B58E8"/>
    <w:rsid w:val="006B7E9D"/>
    <w:rsid w:val="006C1E75"/>
    <w:rsid w:val="006C489C"/>
    <w:rsid w:val="006C6E95"/>
    <w:rsid w:val="006D6BA5"/>
    <w:rsid w:val="006F14D0"/>
    <w:rsid w:val="006F3366"/>
    <w:rsid w:val="006F593F"/>
    <w:rsid w:val="006F707C"/>
    <w:rsid w:val="0070440D"/>
    <w:rsid w:val="00706A57"/>
    <w:rsid w:val="00717D3A"/>
    <w:rsid w:val="007218F7"/>
    <w:rsid w:val="00723173"/>
    <w:rsid w:val="00727AF2"/>
    <w:rsid w:val="007343AA"/>
    <w:rsid w:val="00734C27"/>
    <w:rsid w:val="00740E14"/>
    <w:rsid w:val="007432E4"/>
    <w:rsid w:val="007515C6"/>
    <w:rsid w:val="00751C18"/>
    <w:rsid w:val="007521B3"/>
    <w:rsid w:val="007622E4"/>
    <w:rsid w:val="007622F5"/>
    <w:rsid w:val="007632D8"/>
    <w:rsid w:val="00763647"/>
    <w:rsid w:val="0076395E"/>
    <w:rsid w:val="007674E4"/>
    <w:rsid w:val="007701F0"/>
    <w:rsid w:val="007843C0"/>
    <w:rsid w:val="00787A8B"/>
    <w:rsid w:val="007A181B"/>
    <w:rsid w:val="007A4A7B"/>
    <w:rsid w:val="007A6AAD"/>
    <w:rsid w:val="007B4427"/>
    <w:rsid w:val="007C4C53"/>
    <w:rsid w:val="007C74E8"/>
    <w:rsid w:val="007D37CB"/>
    <w:rsid w:val="007E37F0"/>
    <w:rsid w:val="007E3B28"/>
    <w:rsid w:val="007F503F"/>
    <w:rsid w:val="007F5244"/>
    <w:rsid w:val="007F6DE5"/>
    <w:rsid w:val="00801797"/>
    <w:rsid w:val="008018EE"/>
    <w:rsid w:val="00803C07"/>
    <w:rsid w:val="00805E7D"/>
    <w:rsid w:val="0081274B"/>
    <w:rsid w:val="00822A1C"/>
    <w:rsid w:val="008250DC"/>
    <w:rsid w:val="00836366"/>
    <w:rsid w:val="00841036"/>
    <w:rsid w:val="0085572E"/>
    <w:rsid w:val="00865307"/>
    <w:rsid w:val="0088044D"/>
    <w:rsid w:val="00885624"/>
    <w:rsid w:val="00886041"/>
    <w:rsid w:val="00895634"/>
    <w:rsid w:val="008A1259"/>
    <w:rsid w:val="008A232F"/>
    <w:rsid w:val="008A3050"/>
    <w:rsid w:val="008A33E7"/>
    <w:rsid w:val="008A3B24"/>
    <w:rsid w:val="008A5D08"/>
    <w:rsid w:val="008B3771"/>
    <w:rsid w:val="008B6973"/>
    <w:rsid w:val="008B6A92"/>
    <w:rsid w:val="008B6F36"/>
    <w:rsid w:val="008C1738"/>
    <w:rsid w:val="008D7F69"/>
    <w:rsid w:val="008E3181"/>
    <w:rsid w:val="008F2B50"/>
    <w:rsid w:val="008F7F31"/>
    <w:rsid w:val="00900452"/>
    <w:rsid w:val="00901A1A"/>
    <w:rsid w:val="00904606"/>
    <w:rsid w:val="00905B17"/>
    <w:rsid w:val="0090739B"/>
    <w:rsid w:val="009110CA"/>
    <w:rsid w:val="00912182"/>
    <w:rsid w:val="00912CF9"/>
    <w:rsid w:val="00920B20"/>
    <w:rsid w:val="009250C6"/>
    <w:rsid w:val="0092580B"/>
    <w:rsid w:val="00925D2A"/>
    <w:rsid w:val="00932B29"/>
    <w:rsid w:val="00935946"/>
    <w:rsid w:val="009435C1"/>
    <w:rsid w:val="00945E11"/>
    <w:rsid w:val="0094724A"/>
    <w:rsid w:val="00954CD5"/>
    <w:rsid w:val="00962010"/>
    <w:rsid w:val="009620AE"/>
    <w:rsid w:val="0097501B"/>
    <w:rsid w:val="0098381D"/>
    <w:rsid w:val="009860FE"/>
    <w:rsid w:val="00986E7E"/>
    <w:rsid w:val="00992FB1"/>
    <w:rsid w:val="00995047"/>
    <w:rsid w:val="009A2F52"/>
    <w:rsid w:val="009B04A4"/>
    <w:rsid w:val="009B04FF"/>
    <w:rsid w:val="009B1713"/>
    <w:rsid w:val="009B2B9F"/>
    <w:rsid w:val="009B593E"/>
    <w:rsid w:val="009C07B1"/>
    <w:rsid w:val="009C3837"/>
    <w:rsid w:val="009C3F72"/>
    <w:rsid w:val="009D57CA"/>
    <w:rsid w:val="009D7126"/>
    <w:rsid w:val="009E0C38"/>
    <w:rsid w:val="009E1D0A"/>
    <w:rsid w:val="009E4FF7"/>
    <w:rsid w:val="009F4773"/>
    <w:rsid w:val="00A07FE6"/>
    <w:rsid w:val="00A10103"/>
    <w:rsid w:val="00A127FE"/>
    <w:rsid w:val="00A16462"/>
    <w:rsid w:val="00A166E3"/>
    <w:rsid w:val="00A20E06"/>
    <w:rsid w:val="00A253D9"/>
    <w:rsid w:val="00A34FFC"/>
    <w:rsid w:val="00A355CF"/>
    <w:rsid w:val="00A357AB"/>
    <w:rsid w:val="00A37148"/>
    <w:rsid w:val="00A3782E"/>
    <w:rsid w:val="00A44A1B"/>
    <w:rsid w:val="00A456BC"/>
    <w:rsid w:val="00A47907"/>
    <w:rsid w:val="00A47A80"/>
    <w:rsid w:val="00A51A69"/>
    <w:rsid w:val="00A52B56"/>
    <w:rsid w:val="00A52C5E"/>
    <w:rsid w:val="00A52DEE"/>
    <w:rsid w:val="00A5640B"/>
    <w:rsid w:val="00A564A2"/>
    <w:rsid w:val="00A56778"/>
    <w:rsid w:val="00A56B8B"/>
    <w:rsid w:val="00A62490"/>
    <w:rsid w:val="00A67D05"/>
    <w:rsid w:val="00A754F2"/>
    <w:rsid w:val="00A81574"/>
    <w:rsid w:val="00A828BC"/>
    <w:rsid w:val="00A87B70"/>
    <w:rsid w:val="00A93894"/>
    <w:rsid w:val="00A94A9B"/>
    <w:rsid w:val="00A97A81"/>
    <w:rsid w:val="00AA1E53"/>
    <w:rsid w:val="00AA5491"/>
    <w:rsid w:val="00AB17EA"/>
    <w:rsid w:val="00AC193C"/>
    <w:rsid w:val="00AC1A7A"/>
    <w:rsid w:val="00AC2BFB"/>
    <w:rsid w:val="00AE0541"/>
    <w:rsid w:val="00AE728C"/>
    <w:rsid w:val="00AF09EA"/>
    <w:rsid w:val="00B0383B"/>
    <w:rsid w:val="00B047BB"/>
    <w:rsid w:val="00B136A4"/>
    <w:rsid w:val="00B27D82"/>
    <w:rsid w:val="00B32D1E"/>
    <w:rsid w:val="00B36764"/>
    <w:rsid w:val="00B37B7C"/>
    <w:rsid w:val="00B44F2F"/>
    <w:rsid w:val="00B45819"/>
    <w:rsid w:val="00B47B7C"/>
    <w:rsid w:val="00B52B88"/>
    <w:rsid w:val="00B53A45"/>
    <w:rsid w:val="00B5782E"/>
    <w:rsid w:val="00B60866"/>
    <w:rsid w:val="00B61599"/>
    <w:rsid w:val="00B67496"/>
    <w:rsid w:val="00B6795C"/>
    <w:rsid w:val="00B712D2"/>
    <w:rsid w:val="00B80040"/>
    <w:rsid w:val="00B81535"/>
    <w:rsid w:val="00B841B1"/>
    <w:rsid w:val="00B8595F"/>
    <w:rsid w:val="00B86362"/>
    <w:rsid w:val="00B9508C"/>
    <w:rsid w:val="00B95D0F"/>
    <w:rsid w:val="00BA2378"/>
    <w:rsid w:val="00BA2436"/>
    <w:rsid w:val="00BA4BD7"/>
    <w:rsid w:val="00BC1842"/>
    <w:rsid w:val="00BC1F5C"/>
    <w:rsid w:val="00BC5610"/>
    <w:rsid w:val="00BC6E61"/>
    <w:rsid w:val="00BE05A6"/>
    <w:rsid w:val="00BE601C"/>
    <w:rsid w:val="00BE6F06"/>
    <w:rsid w:val="00C02F81"/>
    <w:rsid w:val="00C05733"/>
    <w:rsid w:val="00C10E84"/>
    <w:rsid w:val="00C27964"/>
    <w:rsid w:val="00C4060D"/>
    <w:rsid w:val="00C5013C"/>
    <w:rsid w:val="00C54671"/>
    <w:rsid w:val="00C56FB7"/>
    <w:rsid w:val="00C64F0B"/>
    <w:rsid w:val="00C74CCC"/>
    <w:rsid w:val="00C76D4A"/>
    <w:rsid w:val="00C76E95"/>
    <w:rsid w:val="00C77DB9"/>
    <w:rsid w:val="00C81EA7"/>
    <w:rsid w:val="00C91BA6"/>
    <w:rsid w:val="00C91C44"/>
    <w:rsid w:val="00C95430"/>
    <w:rsid w:val="00CB325B"/>
    <w:rsid w:val="00CC4D99"/>
    <w:rsid w:val="00CD449E"/>
    <w:rsid w:val="00CD698B"/>
    <w:rsid w:val="00CE03E5"/>
    <w:rsid w:val="00CE3E60"/>
    <w:rsid w:val="00CF1661"/>
    <w:rsid w:val="00CF323E"/>
    <w:rsid w:val="00D04642"/>
    <w:rsid w:val="00D0632A"/>
    <w:rsid w:val="00D21752"/>
    <w:rsid w:val="00D21B6D"/>
    <w:rsid w:val="00D226F5"/>
    <w:rsid w:val="00D25F7F"/>
    <w:rsid w:val="00D321A9"/>
    <w:rsid w:val="00D346D7"/>
    <w:rsid w:val="00D41DC6"/>
    <w:rsid w:val="00D42C32"/>
    <w:rsid w:val="00D44EEF"/>
    <w:rsid w:val="00D45983"/>
    <w:rsid w:val="00D553A5"/>
    <w:rsid w:val="00D60CE7"/>
    <w:rsid w:val="00D61567"/>
    <w:rsid w:val="00D643AF"/>
    <w:rsid w:val="00D70EFA"/>
    <w:rsid w:val="00D70FFD"/>
    <w:rsid w:val="00D71408"/>
    <w:rsid w:val="00D72F95"/>
    <w:rsid w:val="00D734BA"/>
    <w:rsid w:val="00D76081"/>
    <w:rsid w:val="00D82265"/>
    <w:rsid w:val="00DA1F4A"/>
    <w:rsid w:val="00DA30AD"/>
    <w:rsid w:val="00DB1101"/>
    <w:rsid w:val="00DB2A8D"/>
    <w:rsid w:val="00DC6DA9"/>
    <w:rsid w:val="00DD7827"/>
    <w:rsid w:val="00DE0D64"/>
    <w:rsid w:val="00DF1EA0"/>
    <w:rsid w:val="00DF365F"/>
    <w:rsid w:val="00E02CF1"/>
    <w:rsid w:val="00E03B68"/>
    <w:rsid w:val="00E046E6"/>
    <w:rsid w:val="00E16FB7"/>
    <w:rsid w:val="00E17FF0"/>
    <w:rsid w:val="00E2195E"/>
    <w:rsid w:val="00E31FE1"/>
    <w:rsid w:val="00E33B68"/>
    <w:rsid w:val="00E35386"/>
    <w:rsid w:val="00E46DE2"/>
    <w:rsid w:val="00E478F1"/>
    <w:rsid w:val="00E523FB"/>
    <w:rsid w:val="00E53BB6"/>
    <w:rsid w:val="00E746FA"/>
    <w:rsid w:val="00E82AFB"/>
    <w:rsid w:val="00E82D4E"/>
    <w:rsid w:val="00E87A71"/>
    <w:rsid w:val="00E90DEA"/>
    <w:rsid w:val="00E92280"/>
    <w:rsid w:val="00E97B73"/>
    <w:rsid w:val="00EC3BE7"/>
    <w:rsid w:val="00EC407C"/>
    <w:rsid w:val="00EC7F02"/>
    <w:rsid w:val="00ED0CE9"/>
    <w:rsid w:val="00ED66C5"/>
    <w:rsid w:val="00EE273C"/>
    <w:rsid w:val="00EE3C15"/>
    <w:rsid w:val="00EE5F20"/>
    <w:rsid w:val="00F0689F"/>
    <w:rsid w:val="00F22516"/>
    <w:rsid w:val="00F23C8C"/>
    <w:rsid w:val="00F24684"/>
    <w:rsid w:val="00F272EB"/>
    <w:rsid w:val="00F30E07"/>
    <w:rsid w:val="00F317DF"/>
    <w:rsid w:val="00F37E40"/>
    <w:rsid w:val="00F40B41"/>
    <w:rsid w:val="00F42230"/>
    <w:rsid w:val="00F44C17"/>
    <w:rsid w:val="00F455E5"/>
    <w:rsid w:val="00F47CED"/>
    <w:rsid w:val="00F47DD4"/>
    <w:rsid w:val="00F521F4"/>
    <w:rsid w:val="00F52E74"/>
    <w:rsid w:val="00F53FF8"/>
    <w:rsid w:val="00F55920"/>
    <w:rsid w:val="00F5739F"/>
    <w:rsid w:val="00F65663"/>
    <w:rsid w:val="00F76D21"/>
    <w:rsid w:val="00F77DEA"/>
    <w:rsid w:val="00F80E57"/>
    <w:rsid w:val="00F84DC8"/>
    <w:rsid w:val="00F97741"/>
    <w:rsid w:val="00FA1CC7"/>
    <w:rsid w:val="00FA1DEC"/>
    <w:rsid w:val="00FA28D4"/>
    <w:rsid w:val="00FA4B27"/>
    <w:rsid w:val="00FB4963"/>
    <w:rsid w:val="00FB6219"/>
    <w:rsid w:val="00FC69AD"/>
    <w:rsid w:val="00FD1636"/>
    <w:rsid w:val="00FD7AC1"/>
    <w:rsid w:val="00FE3F6F"/>
    <w:rsid w:val="00FE4E61"/>
    <w:rsid w:val="00FF0019"/>
    <w:rsid w:val="00FF1554"/>
    <w:rsid w:val="00FF3F0B"/>
    <w:rsid w:val="00FF41F2"/>
    <w:rsid w:val="00FF4AED"/>
    <w:rsid w:val="00FF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E4174B6"/>
  <w15:docId w15:val="{CD657AD5-1AB8-4964-A249-1C7DBAE5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D23"/>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basedOn w:val="Normal"/>
    <w:uiPriority w:val="34"/>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character" w:styleId="FollowedHyperlink">
    <w:name w:val="FollowedHyperlink"/>
    <w:basedOn w:val="DefaultParagraphFont"/>
    <w:uiPriority w:val="99"/>
    <w:semiHidden/>
    <w:unhideWhenUsed/>
    <w:rsid w:val="00F53FF8"/>
    <w:rPr>
      <w:color w:val="800080" w:themeColor="followedHyperlink"/>
      <w:u w:val="single"/>
    </w:rPr>
  </w:style>
  <w:style w:type="character" w:styleId="CommentReference">
    <w:name w:val="annotation reference"/>
    <w:basedOn w:val="DefaultParagraphFont"/>
    <w:uiPriority w:val="99"/>
    <w:semiHidden/>
    <w:unhideWhenUsed/>
    <w:rsid w:val="00F53FF8"/>
    <w:rPr>
      <w:sz w:val="16"/>
      <w:szCs w:val="16"/>
    </w:rPr>
  </w:style>
  <w:style w:type="paragraph" w:styleId="CommentText">
    <w:name w:val="annotation text"/>
    <w:basedOn w:val="Normal"/>
    <w:link w:val="CommentTextChar"/>
    <w:uiPriority w:val="99"/>
    <w:semiHidden/>
    <w:unhideWhenUsed/>
    <w:rsid w:val="00F53FF8"/>
    <w:pPr>
      <w:spacing w:line="240" w:lineRule="auto"/>
    </w:pPr>
    <w:rPr>
      <w:sz w:val="20"/>
      <w:szCs w:val="20"/>
    </w:rPr>
  </w:style>
  <w:style w:type="character" w:customStyle="1" w:styleId="CommentTextChar">
    <w:name w:val="Comment Text Char"/>
    <w:basedOn w:val="DefaultParagraphFont"/>
    <w:link w:val="CommentText"/>
    <w:uiPriority w:val="99"/>
    <w:semiHidden/>
    <w:rsid w:val="00F53FF8"/>
    <w:rPr>
      <w:sz w:val="20"/>
      <w:szCs w:val="20"/>
    </w:rPr>
  </w:style>
  <w:style w:type="paragraph" w:styleId="CommentSubject">
    <w:name w:val="annotation subject"/>
    <w:basedOn w:val="CommentText"/>
    <w:next w:val="CommentText"/>
    <w:link w:val="CommentSubjectChar"/>
    <w:uiPriority w:val="99"/>
    <w:semiHidden/>
    <w:unhideWhenUsed/>
    <w:rsid w:val="00F53FF8"/>
    <w:rPr>
      <w:b/>
      <w:bCs/>
    </w:rPr>
  </w:style>
  <w:style w:type="character" w:customStyle="1" w:styleId="CommentSubjectChar">
    <w:name w:val="Comment Subject Char"/>
    <w:basedOn w:val="CommentTextChar"/>
    <w:link w:val="CommentSubject"/>
    <w:uiPriority w:val="99"/>
    <w:semiHidden/>
    <w:rsid w:val="00F53FF8"/>
    <w:rPr>
      <w:b/>
      <w:bCs/>
      <w:sz w:val="20"/>
      <w:szCs w:val="20"/>
    </w:rPr>
  </w:style>
  <w:style w:type="paragraph" w:styleId="Revision">
    <w:name w:val="Revision"/>
    <w:hidden/>
    <w:uiPriority w:val="99"/>
    <w:semiHidden/>
    <w:rsid w:val="006C6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242972">
      <w:bodyDiv w:val="1"/>
      <w:marLeft w:val="0"/>
      <w:marRight w:val="0"/>
      <w:marTop w:val="0"/>
      <w:marBottom w:val="0"/>
      <w:divBdr>
        <w:top w:val="none" w:sz="0" w:space="0" w:color="auto"/>
        <w:left w:val="none" w:sz="0" w:space="0" w:color="auto"/>
        <w:bottom w:val="none" w:sz="0" w:space="0" w:color="auto"/>
        <w:right w:val="none" w:sz="0" w:space="0" w:color="auto"/>
      </w:divBdr>
    </w:div>
    <w:div w:id="176318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ercountyutah.gov/HR/policies/2-100%20Employment%20Status%20-%20UPDATED%20MAY%202018_SS_CPE.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ebercountyutah.gov/HR/policies/2-100%20Employment%20Status%20-%20UPDATED%20MAY%202018_SS_CPE.PDF" TargetMode="External"/><Relationship Id="rId4" Type="http://schemas.openxmlformats.org/officeDocument/2006/relationships/settings" Target="settings.xml"/><Relationship Id="rId9" Type="http://schemas.openxmlformats.org/officeDocument/2006/relationships/hyperlink" Target="http://www.webercountyutah.gov/HR/benefits.php"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CC564-7A09-4C26-89B1-9FC3FE205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2437</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Swan,Sarah</dc:creator>
  <cp:keywords/>
  <dc:description/>
  <cp:lastModifiedBy>Halacy, Shelly</cp:lastModifiedBy>
  <cp:revision>2</cp:revision>
  <cp:lastPrinted>2018-08-27T21:11:00Z</cp:lastPrinted>
  <dcterms:created xsi:type="dcterms:W3CDTF">2024-04-19T17:49:00Z</dcterms:created>
  <dcterms:modified xsi:type="dcterms:W3CDTF">2024-04-19T17:49:00Z</dcterms:modified>
</cp:coreProperties>
</file>